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F30" w:rsidRPr="00232E07" w:rsidRDefault="002C3F30" w:rsidP="002C3F30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64"/>
      <w:r>
        <w:rPr>
          <w:noProof/>
          <w:lang w:val="ru-RU"/>
        </w:rPr>
        <w:t>Вариант 64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573460">
        <w:rPr>
          <w:noProof/>
          <w:lang w:val="ru-RU"/>
        </w:rPr>
        <w:t xml:space="preserve">Ипотечный фонд  </w:t>
      </w:r>
      <w:r w:rsidRPr="00573460">
        <w:rPr>
          <w:noProof/>
          <w:sz w:val="28"/>
          <w:lang w:val="ru-RU"/>
        </w:rPr>
        <w:t>(*)</w:t>
      </w:r>
      <w:bookmarkEnd w:id="4"/>
    </w:p>
    <w:p w:rsidR="002C3F30" w:rsidRPr="0045493D" w:rsidRDefault="002C3F30" w:rsidP="002C3F30">
      <w:pPr>
        <w:ind w:firstLine="426"/>
        <w:rPr>
          <w:lang w:val="ru-RU"/>
        </w:rPr>
      </w:pPr>
      <w:r w:rsidRPr="0045493D">
        <w:rPr>
          <w:lang w:val="ru-RU"/>
        </w:rPr>
        <w:t>Ипотечный фонд только что вступил во владение стоянкой для яхт. Стоянка была заложена и не выкуплена ввиду банкротства хозяина. Причина банкротства в том, что владельцы яхт перестали арендовать места на этой стоянке из-за отсутствия хороших волнорезов и надежной защиты от штормов.</w:t>
      </w:r>
    </w:p>
    <w:p w:rsidR="002C3F30" w:rsidRPr="0045493D" w:rsidRDefault="002C3F30" w:rsidP="002C3F30">
      <w:pPr>
        <w:ind w:firstLine="426"/>
        <w:rPr>
          <w:lang w:val="ru-RU"/>
        </w:rPr>
      </w:pPr>
      <w:r w:rsidRPr="0045493D">
        <w:rPr>
          <w:lang w:val="ru-RU"/>
        </w:rPr>
        <w:t>Владелец ипотеки рассматривает три варианта реализации нового имущества - стоянки</w:t>
      </w:r>
    </w:p>
    <w:p w:rsidR="002C3F30" w:rsidRPr="0045493D" w:rsidRDefault="002C3F30" w:rsidP="002C3F30">
      <w:pPr>
        <w:ind w:firstLine="426"/>
        <w:rPr>
          <w:lang w:val="ru-RU"/>
        </w:rPr>
      </w:pPr>
      <w:r w:rsidRPr="0045493D">
        <w:rPr>
          <w:lang w:val="ru-RU"/>
        </w:rPr>
        <w:t>Немедленно продать - прибыль $400000</w:t>
      </w:r>
    </w:p>
    <w:p w:rsidR="002C3F30" w:rsidRPr="0045493D" w:rsidRDefault="002C3F30" w:rsidP="002C3F30">
      <w:pPr>
        <w:ind w:firstLine="426"/>
        <w:rPr>
          <w:lang w:val="ru-RU"/>
        </w:rPr>
      </w:pPr>
      <w:r w:rsidRPr="0045493D">
        <w:rPr>
          <w:lang w:val="ru-RU"/>
        </w:rPr>
        <w:t xml:space="preserve">Перестроить доки и построить волнорезы - стоимость работ $200000. Если при этом будет обеспечена надежная защита яхт (вероятность этого исхода по оценкам экспертов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90%</w:t>
      </w:r>
      <w:r w:rsidRPr="0045493D">
        <w:rPr>
          <w:lang w:val="ru-RU"/>
        </w:rPr>
        <w:t>)  собственность можно продать за $800000. Если нет - стоимость стоянки упадет до $300000.</w:t>
      </w:r>
    </w:p>
    <w:p w:rsidR="002C3F30" w:rsidRPr="0045493D" w:rsidRDefault="002C3F30" w:rsidP="002C3F30">
      <w:pPr>
        <w:ind w:firstLine="426"/>
        <w:rPr>
          <w:lang w:val="ru-RU"/>
        </w:rPr>
      </w:pPr>
      <w:r w:rsidRPr="0045493D">
        <w:rPr>
          <w:lang w:val="ru-RU"/>
        </w:rPr>
        <w:t>В случае если после перестройки доков и постройки новых волнорезов надежная защита будет обеспечена, не продавать стоянку сразу, а использовать ее для яхт сотрудников ипотеки в течени</w:t>
      </w:r>
      <w:r>
        <w:rPr>
          <w:lang w:val="ru-RU"/>
        </w:rPr>
        <w:t>е</w:t>
      </w:r>
      <w:r w:rsidRPr="0045493D">
        <w:rPr>
          <w:lang w:val="ru-RU"/>
        </w:rPr>
        <w:t xml:space="preserve"> 5 лет (издержки на содержание - $300000), а затем -продать. При этом, если спрос на доки для яхт будет высоким (экспертная оценка вероятности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10%</w:t>
      </w:r>
      <w:r w:rsidRPr="0045493D">
        <w:rPr>
          <w:lang w:val="ru-RU"/>
        </w:rPr>
        <w:t xml:space="preserve">) цена собственности достигнет $1300000, если спрос будет средний (вероятность </w:t>
      </w:r>
      <w:r>
        <w:rPr>
          <w:lang w:val="ru-RU"/>
        </w:rPr>
        <w:t>–</w:t>
      </w:r>
      <w:r w:rsidRPr="0045493D">
        <w:rPr>
          <w:lang w:val="ru-RU"/>
        </w:rPr>
        <w:t xml:space="preserve"> </w:t>
      </w:r>
      <w:r>
        <w:rPr>
          <w:lang w:val="ru-RU"/>
        </w:rPr>
        <w:t>50%</w:t>
      </w:r>
      <w:r w:rsidRPr="0045493D">
        <w:rPr>
          <w:lang w:val="ru-RU"/>
        </w:rPr>
        <w:t>) цена составит $1100000, если спрос будет низким - цена составит $900000.</w:t>
      </w:r>
    </w:p>
    <w:p w:rsidR="002C3F30" w:rsidRPr="0045493D" w:rsidRDefault="002C3F30" w:rsidP="002C3F30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Нарисуйте дерево решений.</w:t>
      </w:r>
    </w:p>
    <w:p w:rsidR="002C3F30" w:rsidRPr="0045493D" w:rsidRDefault="002C3F30" w:rsidP="002C3F30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Рассчитайте ожидаемую прибыль от каждой альтернативы.</w:t>
      </w:r>
    </w:p>
    <w:p w:rsidR="002C3F30" w:rsidRPr="0045493D" w:rsidRDefault="002C3F30" w:rsidP="002C3F30">
      <w:pPr>
        <w:numPr>
          <w:ilvl w:val="0"/>
          <w:numId w:val="18"/>
        </w:numPr>
        <w:rPr>
          <w:lang w:val="ru-RU"/>
        </w:rPr>
      </w:pPr>
      <w:r w:rsidRPr="0045493D">
        <w:rPr>
          <w:lang w:val="ru-RU"/>
        </w:rPr>
        <w:t>Какое решение должна принять ипотека?</w:t>
      </w:r>
    </w:p>
    <w:p w:rsidR="002C3F30" w:rsidRDefault="002C3F30" w:rsidP="002C3F30">
      <w:pPr>
        <w:rPr>
          <w:noProof/>
          <w:lang w:val="ru-RU"/>
        </w:rPr>
      </w:pPr>
    </w:p>
    <w:p w:rsidR="002C3F30" w:rsidRPr="00232E07" w:rsidRDefault="002C3F30" w:rsidP="002C3F30">
      <w:pPr>
        <w:rPr>
          <w:noProof/>
          <w:lang w:val="ru-RU"/>
        </w:rPr>
      </w:pPr>
    </w:p>
    <w:bookmarkEnd w:id="3"/>
    <w:bookmarkEnd w:id="0"/>
    <w:bookmarkEnd w:id="1"/>
    <w:bookmarkEnd w:id="2"/>
    <w:sectPr w:rsidR="002C3F3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2C3F30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2C3F30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3972E6D" wp14:editId="29DCD6E7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2C3F30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2D2474" wp14:editId="16DC230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2C3F30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2D247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2C3F30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2C3F30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2C3F30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2C3F3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2C3F3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2C3F3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2C3F3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4360AAA"/>
    <w:multiLevelType w:val="hybridMultilevel"/>
    <w:tmpl w:val="2E7A4942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30"/>
    <w:rsid w:val="002B2C1B"/>
    <w:rsid w:val="002C3F3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72B1-9B9A-4B85-A048-3460F368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3F30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C3F3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C3F30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C3F30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C3F3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C3F3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C3F3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C3F3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C3F3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C3F30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C3F30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C3F30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C3F30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C3F30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C3F30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C3F30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C3F30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C3F3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C3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C3F30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C3F30"/>
    <w:pPr>
      <w:numPr>
        <w:numId w:val="10"/>
      </w:numPr>
    </w:pPr>
  </w:style>
  <w:style w:type="paragraph" w:styleId="a6">
    <w:name w:val="Block Text"/>
    <w:basedOn w:val="a0"/>
    <w:rsid w:val="002C3F3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C3F30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C3F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C3F30"/>
    <w:rPr>
      <w:rFonts w:ascii="Calibri" w:eastAsia="Times New Roman" w:hAnsi="Calibri" w:cs="Calibri"/>
      <w:lang w:val="en-US"/>
    </w:rPr>
  </w:style>
  <w:style w:type="character" w:styleId="a9">
    <w:name w:val="page number"/>
    <w:rsid w:val="002C3F30"/>
    <w:rPr>
      <w:rFonts w:cs="Times New Roman"/>
    </w:rPr>
  </w:style>
  <w:style w:type="paragraph" w:styleId="aa">
    <w:name w:val="footer"/>
    <w:basedOn w:val="a0"/>
    <w:link w:val="ab"/>
    <w:rsid w:val="002C3F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C3F30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C3F3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C3F30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C3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C3F3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C3F3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C3F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C3F30"/>
    <w:rPr>
      <w:sz w:val="20"/>
      <w:szCs w:val="20"/>
    </w:rPr>
  </w:style>
  <w:style w:type="character" w:styleId="af">
    <w:name w:val="Hyperlink"/>
    <w:uiPriority w:val="99"/>
    <w:rsid w:val="002C3F3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C3F3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C3F30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C3F3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C3F3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C3F3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C3F30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C3F30"/>
    <w:pPr>
      <w:jc w:val="left"/>
    </w:pPr>
  </w:style>
  <w:style w:type="paragraph" w:customStyle="1" w:styleId="af6">
    <w:name w:val="ТаблицаЗадачника"/>
    <w:basedOn w:val="a0"/>
    <w:autoRedefine/>
    <w:rsid w:val="002C3F3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C3F3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C3F3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C3F30"/>
    <w:rPr>
      <w:rFonts w:cs="Times New Roman"/>
      <w:b/>
      <w:bCs/>
      <w:spacing w:val="0"/>
    </w:rPr>
  </w:style>
  <w:style w:type="character" w:styleId="afa">
    <w:name w:val="Emphasis"/>
    <w:qFormat/>
    <w:rsid w:val="002C3F3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C3F30"/>
  </w:style>
  <w:style w:type="character" w:customStyle="1" w:styleId="NoSpacingChar">
    <w:name w:val="No Spacing Char"/>
    <w:link w:val="12"/>
    <w:locked/>
    <w:rsid w:val="002C3F30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C3F30"/>
    <w:pPr>
      <w:ind w:left="720"/>
    </w:pPr>
  </w:style>
  <w:style w:type="paragraph" w:customStyle="1" w:styleId="21">
    <w:name w:val="Цитата 21"/>
    <w:basedOn w:val="a0"/>
    <w:next w:val="a0"/>
    <w:link w:val="QuoteChar"/>
    <w:rsid w:val="002C3F3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C3F30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C3F3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C3F30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C3F3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C3F3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C3F3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C3F3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C3F3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C3F30"/>
    <w:pPr>
      <w:outlineLvl w:val="9"/>
    </w:pPr>
  </w:style>
  <w:style w:type="numbering" w:customStyle="1" w:styleId="38">
    <w:name w:val="Стиль нумерованный полужирный38"/>
    <w:rsid w:val="002C3F30"/>
    <w:pPr>
      <w:numPr>
        <w:numId w:val="6"/>
      </w:numPr>
    </w:pPr>
  </w:style>
  <w:style w:type="numbering" w:customStyle="1" w:styleId="124">
    <w:name w:val="Стиль нумерованный полужирный124"/>
    <w:rsid w:val="002C3F30"/>
    <w:pPr>
      <w:numPr>
        <w:numId w:val="9"/>
      </w:numPr>
    </w:pPr>
  </w:style>
  <w:style w:type="numbering" w:customStyle="1" w:styleId="66">
    <w:name w:val="Стиль нумерованный полужирный66"/>
    <w:rsid w:val="002C3F30"/>
    <w:pPr>
      <w:numPr>
        <w:numId w:val="7"/>
      </w:numPr>
    </w:pPr>
  </w:style>
  <w:style w:type="numbering" w:customStyle="1" w:styleId="54">
    <w:name w:val="Стиль нумерованный полужирный54"/>
    <w:rsid w:val="002C3F30"/>
    <w:pPr>
      <w:numPr>
        <w:numId w:val="4"/>
      </w:numPr>
    </w:pPr>
  </w:style>
  <w:style w:type="numbering" w:customStyle="1" w:styleId="246">
    <w:name w:val="Стиль нумерованный полужирный246"/>
    <w:rsid w:val="002C3F30"/>
    <w:pPr>
      <w:numPr>
        <w:numId w:val="2"/>
      </w:numPr>
    </w:pPr>
  </w:style>
  <w:style w:type="numbering" w:customStyle="1" w:styleId="146">
    <w:name w:val="Стиль нумерованный полужирный146"/>
    <w:rsid w:val="002C3F30"/>
    <w:pPr>
      <w:numPr>
        <w:numId w:val="1"/>
      </w:numPr>
    </w:pPr>
  </w:style>
  <w:style w:type="numbering" w:customStyle="1" w:styleId="44">
    <w:name w:val="Стиль нумерованный полужирный44"/>
    <w:rsid w:val="002C3F30"/>
    <w:pPr>
      <w:numPr>
        <w:numId w:val="3"/>
      </w:numPr>
    </w:pPr>
  </w:style>
  <w:style w:type="numbering" w:customStyle="1" w:styleId="225">
    <w:name w:val="Стиль нумерованный полужирный225"/>
    <w:rsid w:val="002C3F30"/>
    <w:pPr>
      <w:numPr>
        <w:numId w:val="14"/>
      </w:numPr>
    </w:pPr>
  </w:style>
  <w:style w:type="numbering" w:customStyle="1" w:styleId="76">
    <w:name w:val="Стиль нумерованный полужирный76"/>
    <w:rsid w:val="002C3F30"/>
    <w:pPr>
      <w:numPr>
        <w:numId w:val="8"/>
      </w:numPr>
    </w:pPr>
  </w:style>
  <w:style w:type="numbering" w:customStyle="1" w:styleId="74">
    <w:name w:val="Стиль нумерованный полужирный74"/>
    <w:rsid w:val="002C3F30"/>
    <w:pPr>
      <w:numPr>
        <w:numId w:val="5"/>
      </w:numPr>
    </w:pPr>
  </w:style>
  <w:style w:type="paragraph" w:customStyle="1" w:styleId="1b">
    <w:name w:val="Обычный1"/>
    <w:rsid w:val="002C3F3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C3F3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C3F3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C3F3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C3F3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C3F30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C3F3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C3F30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C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C3F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C3F3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C3F3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C3F3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C3F3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C3F30"/>
    <w:pPr>
      <w:spacing w:after="100"/>
      <w:ind w:left="440"/>
    </w:pPr>
  </w:style>
  <w:style w:type="paragraph" w:styleId="22">
    <w:name w:val="List 2"/>
    <w:basedOn w:val="a0"/>
    <w:rsid w:val="002C3F3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C3F3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C3F30"/>
    <w:pPr>
      <w:numPr>
        <w:numId w:val="11"/>
      </w:numPr>
    </w:pPr>
  </w:style>
  <w:style w:type="paragraph" w:styleId="a">
    <w:name w:val="List Bullet"/>
    <w:basedOn w:val="a0"/>
    <w:semiHidden/>
    <w:unhideWhenUsed/>
    <w:rsid w:val="002C3F30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2C3F30"/>
    <w:rPr>
      <w:color w:val="808080"/>
    </w:rPr>
  </w:style>
  <w:style w:type="paragraph" w:styleId="33">
    <w:name w:val="Body Text Indent 3"/>
    <w:basedOn w:val="a0"/>
    <w:link w:val="34"/>
    <w:rsid w:val="002C3F3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C3F3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C3F30"/>
    <w:pPr>
      <w:numPr>
        <w:numId w:val="13"/>
      </w:numPr>
    </w:pPr>
  </w:style>
  <w:style w:type="paragraph" w:customStyle="1" w:styleId="Normal12">
    <w:name w:val="Normal12"/>
    <w:rsid w:val="002C3F30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2C3F30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2C3F30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2C3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2021-01-24T15:20:00Z</dcterms:created>
  <dcterms:modified xsi:type="dcterms:W3CDTF">2021-01-24T15:20:00Z</dcterms:modified>
</cp:coreProperties>
</file>