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01F01" w:rsidRPr="00B36287" w:rsidRDefault="00A01F01" w:rsidP="00A01F01">
      <w:pPr>
        <w:pStyle w:val="vse"/>
        <w:rPr>
          <w:noProof/>
          <w:sz w:val="28"/>
          <w:lang w:val="ru-RU"/>
        </w:rPr>
      </w:pPr>
      <w:bookmarkStart w:id="0" w:name="_Hlk62352080"/>
      <w:bookmarkStart w:id="1" w:name="_Hlk62346330"/>
      <w:bookmarkStart w:id="2" w:name="_Hlk62347363"/>
      <w:bookmarkStart w:id="3" w:name="_Toc35082388"/>
      <w:bookmarkStart w:id="4" w:name="_Toc35791679"/>
      <w:bookmarkStart w:id="5" w:name="_Toc35862999"/>
      <w:bookmarkStart w:id="6" w:name="_Toc35900635"/>
      <w:bookmarkStart w:id="7" w:name="_Toc35901193"/>
      <w:bookmarkStart w:id="8" w:name="_Toc36017102"/>
      <w:bookmarkStart w:id="9" w:name="_Ref85133342"/>
      <w:bookmarkStart w:id="10" w:name="_Toc84424514"/>
      <w:bookmarkStart w:id="11" w:name="_Toc84597484"/>
      <w:bookmarkStart w:id="12" w:name="_Toc85483417"/>
      <w:bookmarkStart w:id="13" w:name="_Toc85530313"/>
      <w:bookmarkStart w:id="14" w:name="_Toc86333732"/>
      <w:bookmarkStart w:id="15" w:name="_Toc86498804"/>
      <w:bookmarkStart w:id="16" w:name="_Toc62354333"/>
      <w:bookmarkStart w:id="17" w:name="_Hlk27147025"/>
      <w:bookmarkStart w:id="18" w:name="_Hlk496271010"/>
      <w:bookmarkStart w:id="19" w:name="_Toc62404622"/>
      <w:r>
        <w:rPr>
          <w:noProof/>
          <w:lang w:val="ru-RU"/>
        </w:rPr>
        <w:t>Вариант 22</w:t>
      </w:r>
      <w:r>
        <w:rPr>
          <w:noProof/>
          <w:lang w:val="ru-RU"/>
        </w:rPr>
        <w:t>:</w:t>
      </w:r>
      <w:r>
        <w:rPr>
          <w:noProof/>
          <w:lang w:val="ru-RU"/>
        </w:rPr>
        <w:fldChar w:fldCharType="begin"/>
      </w:r>
      <w:r>
        <w:rPr>
          <w:noProof/>
          <w:lang w:val="ru-RU"/>
        </w:rPr>
        <w:instrText xml:space="preserve"> LISTNUM  OutlineDefault </w:instrText>
      </w:r>
      <w:r>
        <w:rPr>
          <w:noProof/>
          <w:lang w:val="ru-RU"/>
        </w:rPr>
        <w:fldChar w:fldCharType="end"/>
      </w:r>
      <w:r w:rsidRPr="00232E07">
        <w:rPr>
          <w:noProof/>
          <w:lang w:val="ru-RU"/>
        </w:rPr>
        <w:t xml:space="preserve"> </w:t>
      </w:r>
      <w:r w:rsidRPr="00232E07">
        <w:rPr>
          <w:noProof/>
          <w:lang w:val="ru-RU"/>
        </w:rPr>
        <w:tab/>
      </w:r>
      <w:bookmarkEnd w:id="3"/>
      <w:bookmarkEnd w:id="4"/>
      <w:bookmarkEnd w:id="5"/>
      <w:bookmarkEnd w:id="6"/>
      <w:bookmarkEnd w:id="7"/>
      <w:bookmarkEnd w:id="8"/>
      <w:bookmarkEnd w:id="9"/>
      <w:bookmarkEnd w:id="10"/>
      <w:bookmarkEnd w:id="11"/>
      <w:bookmarkEnd w:id="12"/>
      <w:bookmarkEnd w:id="13"/>
      <w:bookmarkEnd w:id="14"/>
      <w:bookmarkEnd w:id="15"/>
      <w:bookmarkEnd w:id="16"/>
      <w:r w:rsidRPr="00543307">
        <w:rPr>
          <w:noProof/>
          <w:lang w:val="ru-RU"/>
        </w:rPr>
        <w:t xml:space="preserve">ОбувьСити  </w:t>
      </w:r>
      <w:r w:rsidRPr="00543307">
        <w:rPr>
          <w:noProof/>
          <w:sz w:val="28"/>
          <w:lang w:val="ru-RU"/>
        </w:rPr>
        <w:t>(***)</w:t>
      </w:r>
      <w:bookmarkEnd w:id="19"/>
    </w:p>
    <w:p w:rsidR="00A01F01" w:rsidRPr="0045493D" w:rsidRDefault="00A01F01" w:rsidP="00A01F01">
      <w:pPr>
        <w:ind w:firstLine="426"/>
        <w:rPr>
          <w:noProof/>
          <w:lang w:val="ru-RU"/>
        </w:rPr>
      </w:pPr>
      <w:bookmarkStart w:id="20" w:name="_Toc35791677"/>
      <w:bookmarkStart w:id="21" w:name="_Toc35862997"/>
      <w:bookmarkStart w:id="22" w:name="_Toc35900633"/>
      <w:bookmarkStart w:id="23" w:name="_Toc35901191"/>
      <w:bookmarkStart w:id="24" w:name="_Toc36017100"/>
      <w:bookmarkStart w:id="25" w:name="_Toc84424521"/>
      <w:bookmarkStart w:id="26" w:name="_Toc84597491"/>
      <w:bookmarkStart w:id="27" w:name="_Toc85483424"/>
      <w:bookmarkStart w:id="28" w:name="_Toc85530320"/>
      <w:bookmarkStart w:id="29" w:name="_Toc86333739"/>
      <w:bookmarkStart w:id="30" w:name="_Toc86498808"/>
      <w:r w:rsidRPr="0045493D">
        <w:rPr>
          <w:noProof/>
          <w:lang w:val="ru-RU"/>
        </w:rPr>
        <w:t xml:space="preserve">Компания «ОвувьСити», управляющая сетью магазинов готовится к закупкам обуви на предстоящий осенний сезон. Основную долю в продажах в это время года дают  полусапоги, ботинки и осенние туфли. Отдел продаж планирует продать за сезон 1 млн. пар женской обуви. У директора отдела имеются три оценки спроса в конкретных позициях, рассчитанные для различных погодных условий. Если осень будет сухая, то сеть магазинов сможет реализовать примерно 200 тыс. пар полусапог, 500 тыс. пар ботинок и 300 тыс. пар туфель. Если осень будет очень сырая, то  можно ожидать продажи примерно 600 тыс. пар полусапог, 300 тыс. пар ботинок и 100 тыс. пар туфель. При средних погодных условиях, не отличающихся ни излишней влажностью, ни малым количеством осадков, можно ожидать продажи около 300 тыс. пар полусапог, 500 тыс. пар ботинок и 200 тыс. пар туфель. Требуется решить, на какой сценарий спроса ориентироваться при закупках. </w:t>
      </w:r>
    </w:p>
    <w:p w:rsidR="00A01F01" w:rsidRPr="0045493D" w:rsidRDefault="00A01F01" w:rsidP="00A01F01">
      <w:pPr>
        <w:ind w:firstLine="426"/>
        <w:rPr>
          <w:noProof/>
          <w:lang w:val="ru-RU"/>
        </w:rPr>
      </w:pPr>
      <w:r w:rsidRPr="0045493D">
        <w:rPr>
          <w:noProof/>
          <w:lang w:val="ru-RU"/>
        </w:rPr>
        <w:t>Статистические данные для региона, в котором работает компания, свидетельствуют о том, что сырая осень наблюдается в 1 году из 10, «средние» погодные условия случаются в 3-х годах из 10, а сухая осень бывает 6 лет из 10 в среднем. Так как закупки планируются за 6 месяцев, то реально использовать метеопрогноз невозможно.</w:t>
      </w:r>
    </w:p>
    <w:p w:rsidR="00A01F01" w:rsidRPr="0045493D" w:rsidRDefault="00A01F01" w:rsidP="00A01F01">
      <w:pPr>
        <w:ind w:firstLine="426"/>
        <w:rPr>
          <w:noProof/>
          <w:lang w:val="ru-RU"/>
        </w:rPr>
      </w:pPr>
      <w:r w:rsidRPr="0045493D">
        <w:rPr>
          <w:noProof/>
          <w:lang w:val="ru-RU"/>
        </w:rPr>
        <w:t>Пара полусапог, проданная в сезон, приносит компании $20 прибыли, а оставшаяся до следующего сезона ведет к убыткам в $2, в результате выплат по кредиту, взятому по</w:t>
      </w:r>
      <w:r>
        <w:rPr>
          <w:noProof/>
          <w:lang w:val="ru-RU"/>
        </w:rPr>
        <w:t>д</w:t>
      </w:r>
      <w:r w:rsidRPr="0045493D">
        <w:rPr>
          <w:noProof/>
          <w:lang w:val="ru-RU"/>
        </w:rPr>
        <w:t xml:space="preserve"> закупки. Для ботинок прибыли и убытки составят $15 и $1.5, а для туфель – $10 и $1.</w:t>
      </w:r>
    </w:p>
    <w:p w:rsidR="00A01F01" w:rsidRPr="0045493D" w:rsidRDefault="00A01F01" w:rsidP="00A01F01">
      <w:pPr>
        <w:ind w:firstLine="426"/>
        <w:rPr>
          <w:noProof/>
          <w:lang w:val="ru-RU"/>
        </w:rPr>
      </w:pPr>
    </w:p>
    <w:p w:rsidR="00A01F01" w:rsidRPr="0045493D" w:rsidRDefault="00A01F01" w:rsidP="00A01F01">
      <w:pPr>
        <w:numPr>
          <w:ilvl w:val="0"/>
          <w:numId w:val="17"/>
        </w:numPr>
        <w:ind w:left="0" w:firstLine="426"/>
        <w:rPr>
          <w:noProof/>
          <w:color w:val="000000"/>
          <w:lang w:val="ru-RU"/>
        </w:rPr>
      </w:pPr>
      <w:r w:rsidRPr="0045493D">
        <w:rPr>
          <w:noProof/>
          <w:lang w:val="ru-RU"/>
        </w:rPr>
        <w:t>Какой из трех разработанных планов закупки принять директору отдела закупок, если исходить из максимума ожидаемой прибыли? Какую валовую прибыль при этом можно ожидать по результатам сезона в этих трех позициях обуви?</w:t>
      </w:r>
    </w:p>
    <w:p w:rsidR="00A01F01" w:rsidRPr="0045493D" w:rsidRDefault="00A01F01" w:rsidP="00A01F01">
      <w:pPr>
        <w:numPr>
          <w:ilvl w:val="0"/>
          <w:numId w:val="17"/>
        </w:numPr>
        <w:ind w:left="0" w:firstLine="426"/>
        <w:rPr>
          <w:noProof/>
          <w:color w:val="000000"/>
          <w:lang w:val="ru-RU"/>
        </w:rPr>
      </w:pPr>
      <w:r w:rsidRPr="0045493D">
        <w:rPr>
          <w:noProof/>
          <w:lang w:val="ru-RU"/>
        </w:rPr>
        <w:t>Управляющий отделом стратегического анализа утверждает, что погода в последние несколько лет не соответствует средним оценкам. Как изменились вероятности тех или иных погодных условий он сказать не может. Повлияет ли это обстоятельство на принятое вами решение? Какую прибыль можно ожидать  при отсутствии данных о вероятностях различных погодных сценариев?</w:t>
      </w:r>
    </w:p>
    <w:p w:rsidR="00A01F01" w:rsidRPr="00D73017" w:rsidRDefault="00A01F01" w:rsidP="00A01F01">
      <w:pPr>
        <w:numPr>
          <w:ilvl w:val="0"/>
          <w:numId w:val="17"/>
        </w:numPr>
        <w:ind w:left="0" w:firstLine="426"/>
        <w:rPr>
          <w:rStyle w:val="af"/>
          <w:noProof/>
          <w:color w:val="000000"/>
          <w:lang w:val="ru-RU"/>
        </w:rPr>
      </w:pPr>
      <w:r w:rsidRPr="0045493D">
        <w:rPr>
          <w:noProof/>
          <w:lang w:val="ru-RU"/>
        </w:rPr>
        <w:t>Финансовый директор требует, чтобы его не вводили в заблуждение излишне оптимистичными оценками денежных потоков от реализации. Она предлагает отделу закупок рассчитывать на самые неблагоприятные условия. Какую прибыль можно ожидать в среднем при наилучшем выборе для этих условий?</w:t>
      </w:r>
    </w:p>
    <w:p w:rsidR="00A01F01" w:rsidRPr="00232E07" w:rsidRDefault="00A01F01" w:rsidP="00A01F01">
      <w:pPr>
        <w:rPr>
          <w:noProof/>
          <w:lang w:val="ru-RU"/>
        </w:rPr>
      </w:pPr>
    </w:p>
    <w:bookmarkEnd w:id="17"/>
    <w:bookmarkEnd w:id="18"/>
    <w:bookmarkEnd w:id="20"/>
    <w:bookmarkEnd w:id="21"/>
    <w:bookmarkEnd w:id="22"/>
    <w:bookmarkEnd w:id="23"/>
    <w:bookmarkEnd w:id="24"/>
    <w:bookmarkEnd w:id="25"/>
    <w:bookmarkEnd w:id="26"/>
    <w:bookmarkEnd w:id="27"/>
    <w:bookmarkEnd w:id="28"/>
    <w:bookmarkEnd w:id="29"/>
    <w:bookmarkEnd w:id="30"/>
    <w:bookmarkEnd w:id="0"/>
    <w:bookmarkEnd w:id="1"/>
    <w:bookmarkEnd w:id="2"/>
    <w:sectPr w:rsidR="00A01F01" w:rsidRPr="00232E07" w:rsidSect="000A78C7">
      <w:headerReference w:type="default" r:id="rId5"/>
      <w:footerReference w:type="default" r:id="rId6"/>
      <w:pgSz w:w="11906" w:h="16838"/>
      <w:pgMar w:top="1079" w:right="566" w:bottom="539" w:left="1276" w:header="73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43307" w:rsidRPr="00E81C3C" w:rsidRDefault="00A01F01" w:rsidP="000A78C7">
    <w:pPr>
      <w:pStyle w:val="aa"/>
      <w:rPr>
        <w:lang w:val="ru-RU"/>
      </w:rPr>
    </w:pPr>
    <w:bookmarkStart w:id="36" w:name="_Hlk62336413"/>
    <w:bookmarkStart w:id="37" w:name="_Hlk62336414"/>
    <w:bookmarkStart w:id="38" w:name="_Hlk62336853"/>
    <w:bookmarkStart w:id="39" w:name="_Hlk62336854"/>
    <w:bookmarkStart w:id="40" w:name="_Hlk62338166"/>
    <w:bookmarkStart w:id="41" w:name="_Hlk62338167"/>
    <w:bookmarkStart w:id="42" w:name="_Hlk62338551"/>
    <w:bookmarkStart w:id="43" w:name="_Hlk62338552"/>
    <w:bookmarkStart w:id="44" w:name="_Hlk62338581"/>
    <w:bookmarkStart w:id="45" w:name="_Hlk62338582"/>
    <w:bookmarkStart w:id="46" w:name="_Hlk62338687"/>
    <w:bookmarkStart w:id="47" w:name="_Hlk62338688"/>
    <w:bookmarkStart w:id="48" w:name="_Hlk62338693"/>
    <w:bookmarkStart w:id="49" w:name="_Hlk62338694"/>
    <w:bookmarkStart w:id="50" w:name="_Hlk62338700"/>
    <w:bookmarkStart w:id="51" w:name="_Hlk62338701"/>
    <w:bookmarkStart w:id="52" w:name="_Hlk62338706"/>
    <w:bookmarkStart w:id="53" w:name="_Hlk62338707"/>
    <w:bookmarkStart w:id="54" w:name="_Hlk62344989"/>
    <w:bookmarkStart w:id="55" w:name="_Hlk62344990"/>
    <w:r w:rsidRPr="00191FA4">
      <w:rPr>
        <w:b/>
        <w:i/>
        <w:color w:val="808080"/>
        <w:sz w:val="18"/>
        <w:szCs w:val="16"/>
        <w:lang w:val="ru-RU"/>
      </w:rPr>
      <w:t>Методы опт</w:t>
    </w:r>
    <w:r w:rsidRPr="00191FA4">
      <w:rPr>
        <w:b/>
        <w:i/>
        <w:color w:val="808080"/>
        <w:sz w:val="18"/>
        <w:szCs w:val="16"/>
        <w:lang w:val="ru-RU"/>
      </w:rPr>
      <w:t>имиза</w:t>
    </w:r>
    <w:r w:rsidRPr="00191FA4">
      <w:rPr>
        <w:b/>
        <w:i/>
        <w:color w:val="808080"/>
        <w:sz w:val="18"/>
        <w:szCs w:val="16"/>
        <w:lang w:val="ru-RU"/>
      </w:rPr>
      <w:t>ции управленческих решений.</w:t>
    </w:r>
    <w:r>
      <w:rPr>
        <w:b/>
        <w:i/>
        <w:color w:val="808080"/>
        <w:sz w:val="18"/>
        <w:szCs w:val="16"/>
        <w:lang w:val="ru-RU"/>
      </w:rPr>
      <w:t xml:space="preserve"> Выбор альтернатив в условиях риска.</w:t>
    </w:r>
    <w:r w:rsidRPr="00191FA4">
      <w:rPr>
        <w:b/>
        <w:i/>
        <w:color w:val="808080"/>
        <w:sz w:val="18"/>
        <w:szCs w:val="16"/>
        <w:lang w:val="ru-RU"/>
      </w:rPr>
      <w:t xml:space="preserve"> </w:t>
    </w:r>
    <w:r w:rsidRPr="00191FA4">
      <w:rPr>
        <w:b/>
        <w:i/>
        <w:color w:val="808080"/>
        <w:sz w:val="18"/>
        <w:szCs w:val="16"/>
        <w:lang w:val="ru-RU"/>
      </w:rPr>
      <w:t xml:space="preserve">  Варюхин С.Е.     </w:t>
    </w:r>
    <w:r w:rsidRPr="00E81C3C">
      <w:rPr>
        <w:b/>
        <w:i/>
        <w:color w:val="808080"/>
        <w:sz w:val="18"/>
        <w:szCs w:val="16"/>
        <w:lang w:val="ru-RU"/>
      </w:rPr>
      <w:t>20</w:t>
    </w:r>
    <w:r>
      <w:rPr>
        <w:b/>
        <w:i/>
        <w:color w:val="808080"/>
        <w:sz w:val="18"/>
        <w:szCs w:val="16"/>
        <w:lang w:val="ru-RU"/>
      </w:rPr>
      <w:t>21</w:t>
    </w:r>
    <w:r w:rsidRPr="00E81C3C">
      <w:rPr>
        <w:b/>
        <w:i/>
        <w:color w:val="808080"/>
        <w:sz w:val="18"/>
        <w:szCs w:val="16"/>
        <w:lang w:val="ru-RU"/>
      </w:rPr>
      <w:t xml:space="preserve"> г</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43307" w:rsidRPr="00C0172B" w:rsidRDefault="00A01F01" w:rsidP="000A78C7">
    <w:pPr>
      <w:pStyle w:val="a7"/>
      <w:jc w:val="right"/>
      <w:rPr>
        <w:rStyle w:val="a9"/>
        <w:b/>
        <w:bCs/>
        <w:color w:val="808080"/>
        <w:sz w:val="20"/>
        <w:szCs w:val="20"/>
        <w:lang w:val="ru-RU"/>
      </w:rPr>
    </w:pPr>
    <w:bookmarkStart w:id="31" w:name="_Hlk62344956"/>
    <w:bookmarkStart w:id="32" w:name="_Hlk62344957"/>
    <w:bookmarkStart w:id="33" w:name="_Hlk62345747"/>
    <w:bookmarkStart w:id="34" w:name="_Hlk62345748"/>
    <w:r>
      <w:rPr>
        <w:noProof/>
        <w:lang w:val="ru-RU" w:eastAsia="ru-RU"/>
      </w:rPr>
      <w:drawing>
        <wp:anchor distT="0" distB="0" distL="114300" distR="114300" simplePos="0" relativeHeight="251660288" behindDoc="1" locked="0" layoutInCell="1" allowOverlap="1" wp14:anchorId="5DFD7CD4" wp14:editId="60AABF75">
          <wp:simplePos x="0" y="0"/>
          <wp:positionH relativeFrom="margin">
            <wp:align>left</wp:align>
          </wp:positionH>
          <wp:positionV relativeFrom="paragraph">
            <wp:posOffset>7273</wp:posOffset>
          </wp:positionV>
          <wp:extent cx="1976663" cy="571181"/>
          <wp:effectExtent l="0" t="0" r="5080" b="635"/>
          <wp:wrapNone/>
          <wp:docPr id="523" name="Рисунок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6663" cy="571181"/>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58EB">
      <w:rPr>
        <w:rStyle w:val="a9"/>
        <w:b/>
        <w:bCs/>
        <w:color w:val="808080"/>
        <w:sz w:val="20"/>
        <w:szCs w:val="20"/>
      </w:rPr>
      <w:fldChar w:fldCharType="begin"/>
    </w:r>
    <w:r w:rsidRPr="002D58EB">
      <w:rPr>
        <w:rStyle w:val="a9"/>
        <w:b/>
        <w:bCs/>
        <w:color w:val="808080"/>
        <w:sz w:val="20"/>
        <w:szCs w:val="20"/>
      </w:rPr>
      <w:instrText xml:space="preserve"> DATE \@ "dd.MM.yy" </w:instrText>
    </w:r>
    <w:r w:rsidRPr="002D58EB">
      <w:rPr>
        <w:rStyle w:val="a9"/>
        <w:b/>
        <w:bCs/>
        <w:color w:val="808080"/>
        <w:sz w:val="20"/>
        <w:szCs w:val="20"/>
      </w:rPr>
      <w:fldChar w:fldCharType="separate"/>
    </w:r>
    <w:r>
      <w:rPr>
        <w:rStyle w:val="a9"/>
        <w:b/>
        <w:bCs/>
        <w:noProof/>
        <w:color w:val="808080"/>
        <w:sz w:val="20"/>
        <w:szCs w:val="20"/>
      </w:rPr>
      <w:t>24.01.21</w:t>
    </w:r>
    <w:r w:rsidRPr="002D58EB">
      <w:rPr>
        <w:rStyle w:val="a9"/>
        <w:b/>
        <w:bCs/>
        <w:color w:val="808080"/>
        <w:sz w:val="20"/>
        <w:szCs w:val="20"/>
      </w:rPr>
      <w:fldChar w:fldCharType="end"/>
    </w:r>
  </w:p>
  <w:bookmarkStart w:id="35" w:name="_Hlk62336391" w:displacedByCustomXml="next"/>
  <w:sdt>
    <w:sdtPr>
      <w:rPr>
        <w:rFonts w:cs="Times New Roman"/>
        <w:sz w:val="24"/>
        <w:szCs w:val="20"/>
        <w:lang w:val="ru-RU" w:eastAsia="ru-RU"/>
      </w:rPr>
      <w:id w:val="1379585292"/>
      <w:docPartObj>
        <w:docPartGallery w:val="Page Numbers (Top of Page)"/>
        <w:docPartUnique/>
      </w:docPartObj>
    </w:sdtPr>
    <w:sdtEndPr/>
    <w:sdtContent>
      <w:p w:rsidR="00543307" w:rsidRPr="004047EA" w:rsidRDefault="00A01F01" w:rsidP="000A78C7">
        <w:pPr>
          <w:ind w:left="3544" w:right="-1701"/>
          <w:rPr>
            <w:b/>
            <w:i/>
            <w:color w:val="808080"/>
            <w:sz w:val="18"/>
            <w:szCs w:val="16"/>
            <w:lang w:val="ru-RU"/>
          </w:rPr>
        </w:pPr>
        <w:r>
          <w:rPr>
            <w:noProof/>
            <w:lang w:val="ru-RU" w:eastAsia="ru-RU"/>
          </w:rPr>
          <mc:AlternateContent>
            <mc:Choice Requires="wpg">
              <w:drawing>
                <wp:anchor distT="0" distB="0" distL="114300" distR="114300" simplePos="0" relativeHeight="251659264" behindDoc="0" locked="0" layoutInCell="1" allowOverlap="1" wp14:anchorId="117FE1AB" wp14:editId="720121C1">
                  <wp:simplePos x="0" y="0"/>
                  <wp:positionH relativeFrom="column">
                    <wp:posOffset>9787915</wp:posOffset>
                  </wp:positionH>
                  <wp:positionV relativeFrom="paragraph">
                    <wp:posOffset>-75919</wp:posOffset>
                  </wp:positionV>
                  <wp:extent cx="774065" cy="367665"/>
                  <wp:effectExtent l="57150" t="19050" r="83185" b="89535"/>
                  <wp:wrapNone/>
                  <wp:docPr id="91" name="Группа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065" cy="367665"/>
                            <a:chOff x="614" y="660"/>
                            <a:chExt cx="864" cy="374"/>
                          </a:xfrm>
                        </wpg:grpSpPr>
                        <wps:wsp>
                          <wps:cNvPr id="93" name="AutoShape 42"/>
                          <wps:cNvSpPr>
                            <a:spLocks noChangeArrowheads="1"/>
                          </wps:cNvSpPr>
                          <wps:spPr bwMode="auto">
                            <a:xfrm rot="-5400000">
                              <a:off x="859" y="415"/>
                              <a:ext cx="374" cy="864"/>
                            </a:xfrm>
                            <a:prstGeom prst="roundRect">
                              <a:avLst>
                                <a:gd name="adj" fmla="val 16667"/>
                              </a:avLst>
                            </a:prstGeom>
                            <a:ln>
                              <a:headEnd/>
                              <a:tailEnd/>
                            </a:ln>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96" name="AutoShape 43"/>
                          <wps:cNvSpPr>
                            <a:spLocks noChangeArrowheads="1"/>
                          </wps:cNvSpPr>
                          <wps:spPr bwMode="auto">
                            <a:xfrm rot="-5400000">
                              <a:off x="898" y="451"/>
                              <a:ext cx="296" cy="792"/>
                            </a:xfrm>
                            <a:prstGeom prst="roundRect">
                              <a:avLst>
                                <a:gd name="adj" fmla="val 16667"/>
                              </a:avLst>
                            </a:prstGeom>
                            <a:ln>
                              <a:headEnd/>
                              <a:tailEnd/>
                            </a:ln>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97" name="Text Box 44"/>
                          <wps:cNvSpPr txBox="1">
                            <a:spLocks noChangeArrowheads="1"/>
                          </wps:cNvSpPr>
                          <wps:spPr bwMode="auto">
                            <a:xfrm>
                              <a:off x="732" y="716"/>
                              <a:ext cx="659" cy="288"/>
                            </a:xfrm>
                            <a:prstGeom prst="rect">
                              <a:avLst/>
                            </a:prstGeom>
                            <a:ln/>
                          </wps:spPr>
                          <wps:style>
                            <a:lnRef idx="1">
                              <a:schemeClr val="accent5"/>
                            </a:lnRef>
                            <a:fillRef idx="3">
                              <a:schemeClr val="accent5"/>
                            </a:fillRef>
                            <a:effectRef idx="2">
                              <a:schemeClr val="accent5"/>
                            </a:effectRef>
                            <a:fontRef idx="minor">
                              <a:schemeClr val="lt1"/>
                            </a:fontRef>
                          </wps:style>
                          <wps:txbx>
                            <w:txbxContent>
                              <w:p w:rsidR="00543307" w:rsidRDefault="00A01F01" w:rsidP="000A78C7">
                                <w:r>
                                  <w:fldChar w:fldCharType="begin"/>
                                </w:r>
                                <w:r>
                                  <w:instrText xml:space="preserve">PAGE   </w:instrText>
                                </w:r>
                                <w:r>
                                  <w:instrText xml:space="preserve"> \* MERGEFORMAT</w:instrText>
                                </w:r>
                                <w:r>
                                  <w:fldChar w:fldCharType="separate"/>
                                </w:r>
                                <w:r w:rsidRPr="000E4E82">
                                  <w:rPr>
                                    <w:b/>
                                    <w:bCs/>
                                    <w:noProof/>
                                    <w:color w:val="FFFFFF" w:themeColor="background1"/>
                                  </w:rPr>
                                  <w:t>27</w:t>
                                </w:r>
                                <w:r>
                                  <w:rPr>
                                    <w:b/>
                                    <w:bCs/>
                                    <w:color w:val="FFFFFF" w:themeColor="background1"/>
                                  </w:rPr>
                                  <w:fldChar w:fldCharType="end"/>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7FE1AB" id="Группа 91" o:spid="_x0000_s1026" style="position:absolute;left:0;text-align:left;margin-left:770.7pt;margin-top:-6pt;width:60.95pt;height:28.95pt;z-index:251659264"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">
                  <v:roundrect id="AutoShape 42"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" fillcolor="#65a0d7 [3032]" strokecolor="#5b9bd5 [3208]" strokeweight=".5pt">
                    <v:fill color2="#5898d4 [3176]" rotate="t" colors="0 #71a6db;.5 #559bdb;1 #438ac9" focus="100%" type="gradient">
                      <o:fill v:ext="view" type="gradientUnscaled"/>
                    </v:fill>
                    <v:stroke joinstyle="miter"/>
                  </v:roundrect>
                  <v:roundrect id="AutoShape 43"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" fillcolor="#65a0d7 [3032]" strokecolor="#5b9bd5 [3208]" strokeweight=".5pt">
                    <v:fill color2="#5898d4 [3176]" rotate="t" colors="0 #71a6db;.5 #559bdb;1 #438ac9" focus="100%" type="gradient">
                      <o:fill v:ext="view" type="gradientUnscaled"/>
                    </v:fill>
                    <v:stroke joinstyle="miter"/>
                  </v:roundrect>
                  <v:shapetype id="_x0000_t202" coordsize="21600,21600" o:spt="202" path="m,l,21600r21600,l21600,xe">
                    <v:stroke joinstyle="miter"/>
                    <v:path gradientshapeok="t" o:connecttype="rect"/>
                  </v:shapetype>
                  <v:shape id="Text Box 44"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" fillcolor="#65a0d7 [3032]" strokecolor="#5b9bd5 [3208]" strokeweight=".5pt">
                    <v:fill color2="#5898d4 [3176]" rotate="t" colors="0 #71a6db;.5 #559bdb;1 #438ac9" focus="100%" type="gradient">
                      <o:fill v:ext="view" type="gradientUnscaled"/>
                    </v:fill>
                    <v:textbox inset="0,0,0,0">
                      <w:txbxContent>
                        <w:p w:rsidR="00543307" w:rsidRDefault="00A01F01" w:rsidP="000A78C7">
                          <w:r>
                            <w:fldChar w:fldCharType="begin"/>
                          </w:r>
                          <w:r>
                            <w:instrText xml:space="preserve">PAGE   </w:instrText>
                          </w:r>
                          <w:r>
                            <w:instrText xml:space="preserve"> \* MERGEFORMAT</w:instrText>
                          </w:r>
                          <w:r>
                            <w:fldChar w:fldCharType="separate"/>
                          </w:r>
                          <w:r w:rsidRPr="000E4E82">
                            <w:rPr>
                              <w:b/>
                              <w:bCs/>
                              <w:noProof/>
                              <w:color w:val="FFFFFF" w:themeColor="background1"/>
                            </w:rPr>
                            <w:t>27</w:t>
                          </w:r>
                          <w:r>
                            <w:rPr>
                              <w:b/>
                              <w:bCs/>
                              <w:color w:val="FFFFFF" w:themeColor="background1"/>
                            </w:rPr>
                            <w:fldChar w:fldCharType="end"/>
                          </w:r>
                        </w:p>
                      </w:txbxContent>
                    </v:textbox>
                  </v:shape>
                </v:group>
              </w:pict>
            </mc:Fallback>
          </mc:AlternateContent>
        </w:r>
        <w:r w:rsidRPr="004047EA">
          <w:rPr>
            <w:b/>
            <w:i/>
            <w:color w:val="808080"/>
            <w:sz w:val="20"/>
            <w:szCs w:val="16"/>
            <w:lang w:val="ru-RU"/>
          </w:rPr>
          <w:t>Программы  МВА, Магистр</w:t>
        </w:r>
      </w:p>
      <w:p w:rsidR="00543307" w:rsidRPr="004047EA" w:rsidRDefault="00A01F01" w:rsidP="000A78C7">
        <w:pPr>
          <w:ind w:left="3544" w:right="-1701"/>
          <w:rPr>
            <w:b/>
            <w:i/>
            <w:color w:val="808080"/>
            <w:sz w:val="16"/>
            <w:szCs w:val="16"/>
            <w:lang w:val="ru-RU"/>
          </w:rPr>
        </w:pPr>
        <w:r w:rsidRPr="004047EA">
          <w:rPr>
            <w:b/>
            <w:i/>
            <w:color w:val="808080"/>
            <w:sz w:val="16"/>
            <w:szCs w:val="16"/>
            <w:lang w:val="ru-RU"/>
          </w:rPr>
          <w:t>ИБДА РАНХиГС  при Президенте РФ</w:t>
        </w:r>
      </w:p>
      <w:p w:rsidR="00543307" w:rsidRDefault="00A01F01" w:rsidP="000A78C7">
        <w:pPr>
          <w:pStyle w:val="BodyText21113"/>
          <w:tabs>
            <w:tab w:val="left" w:pos="1334"/>
            <w:tab w:val="right" w:pos="10928"/>
          </w:tabs>
          <w:ind w:right="-864"/>
          <w:jc w:val="left"/>
        </w:pPr>
        <w:r>
          <w:tab/>
        </w:r>
        <w:r>
          <w:tab/>
        </w:r>
      </w:p>
    </w:sdtContent>
  </w:sdt>
  <w:p w:rsidR="00543307" w:rsidRPr="003E3373" w:rsidRDefault="00A01F01" w:rsidP="000A78C7">
    <w:pPr>
      <w:pStyle w:val="a7"/>
      <w:jc w:val="center"/>
      <w:rPr>
        <w:rFonts w:ascii="Arial Narrow" w:hAnsi="Arial Narrow" w:cs="Arial Narrow"/>
        <w:b/>
        <w:bCs/>
        <w:color w:val="808080"/>
        <w:sz w:val="28"/>
        <w:szCs w:val="28"/>
        <w:lang w:val="ru-RU"/>
      </w:rPr>
    </w:pPr>
    <w:r w:rsidRPr="00C4477C">
      <w:rPr>
        <w:rStyle w:val="BodyText214"/>
        <w:rFonts w:ascii="Arial Narrow" w:hAnsi="Arial Narrow" w:cs="Arial Narrow"/>
        <w:b/>
        <w:bCs/>
        <w:color w:val="808080"/>
        <w:sz w:val="28"/>
        <w:szCs w:val="28"/>
      </w:rPr>
      <w:t xml:space="preserve"> </w:t>
    </w:r>
    <w:r w:rsidRPr="00C4477C">
      <w:rPr>
        <w:rStyle w:val="a9"/>
        <w:rFonts w:ascii="Arial Narrow" w:hAnsi="Arial Narrow" w:cs="Arial Narrow"/>
        <w:b/>
        <w:bCs/>
        <w:color w:val="808080"/>
        <w:sz w:val="28"/>
        <w:szCs w:val="28"/>
        <w:lang w:val="ru-RU"/>
      </w:rPr>
      <w:t xml:space="preserve">Курс:  </w:t>
    </w:r>
    <w:r>
      <w:rPr>
        <w:rFonts w:ascii="Arial Narrow" w:hAnsi="Arial Narrow" w:cs="Arial Narrow"/>
        <w:b/>
        <w:bCs/>
        <w:color w:val="808080"/>
        <w:sz w:val="28"/>
        <w:szCs w:val="28"/>
        <w:lang w:val="ru-RU"/>
      </w:rPr>
      <w:t>МЕТОДЫ ОПТИМИЗА</w:t>
    </w:r>
    <w:r>
      <w:rPr>
        <w:rFonts w:ascii="Arial Narrow" w:hAnsi="Arial Narrow" w:cs="Arial Narrow"/>
        <w:b/>
        <w:bCs/>
        <w:color w:val="808080"/>
        <w:sz w:val="28"/>
        <w:szCs w:val="28"/>
        <w:lang w:val="ru-RU"/>
      </w:rPr>
      <w:t>ЦИИ У</w:t>
    </w:r>
    <w:r>
      <w:rPr>
        <w:rFonts w:ascii="Arial Narrow" w:hAnsi="Arial Narrow" w:cs="Arial Narrow"/>
        <w:b/>
        <w:bCs/>
        <w:color w:val="808080"/>
        <w:sz w:val="28"/>
        <w:szCs w:val="28"/>
        <w:lang w:val="ru-RU"/>
      </w:rPr>
      <w:t>ПРАВЛЕНЧЕСКИХ РЕШЕНИЙ</w:t>
    </w:r>
  </w:p>
  <w:p w:rsidR="00543307" w:rsidRPr="00C4477C" w:rsidRDefault="00A01F01" w:rsidP="000A78C7">
    <w:pPr>
      <w:jc w:val="center"/>
      <w:rPr>
        <w:b/>
        <w:bCs/>
        <w:color w:val="808080"/>
        <w:u w:val="single"/>
        <w:lang w:val="ru-RU"/>
      </w:rPr>
    </w:pPr>
    <w:r>
      <w:rPr>
        <w:rFonts w:ascii="Arial Narrow" w:hAnsi="Arial Narrow" w:cs="Arial Narrow"/>
        <w:b/>
        <w:bCs/>
        <w:color w:val="808080"/>
        <w:u w:val="single"/>
        <w:lang w:val="ru-RU"/>
      </w:rPr>
      <w:t>Обязательное задание</w:t>
    </w:r>
    <w:r w:rsidRPr="00C4477C">
      <w:rPr>
        <w:rFonts w:ascii="Arial Narrow" w:hAnsi="Arial Narrow" w:cs="Arial Narrow"/>
        <w:b/>
        <w:bCs/>
        <w:color w:val="808080"/>
        <w:u w:val="single"/>
        <w:lang w:val="ru-RU"/>
      </w:rPr>
      <w:t xml:space="preserve">  </w:t>
    </w:r>
    <w:r w:rsidRPr="00C4477C">
      <w:rPr>
        <w:b/>
        <w:bCs/>
        <w:color w:val="808080"/>
        <w:u w:val="single"/>
        <w:lang w:val="ru-RU"/>
      </w:rPr>
      <w:t xml:space="preserve"> </w:t>
    </w:r>
  </w:p>
  <w:p w:rsidR="00543307" w:rsidRPr="00DB21BB" w:rsidRDefault="00A01F01" w:rsidP="000A78C7">
    <w:pPr>
      <w:rPr>
        <w:b/>
        <w:bCs/>
        <w:color w:val="808080"/>
        <w:sz w:val="20"/>
        <w:szCs w:val="20"/>
        <w:u w:val="single"/>
        <w:lang w:val="ru-RU"/>
      </w:rPr>
    </w:pPr>
    <w:r>
      <w:rPr>
        <w:b/>
        <w:bCs/>
        <w:color w:val="808080"/>
        <w:sz w:val="20"/>
        <w:szCs w:val="20"/>
        <w:lang w:val="ru-RU"/>
      </w:rPr>
      <w:t>Обязательное задан</w:t>
    </w:r>
    <w:r>
      <w:rPr>
        <w:b/>
        <w:bCs/>
        <w:color w:val="808080"/>
        <w:sz w:val="20"/>
        <w:szCs w:val="20"/>
        <w:lang w:val="ru-RU"/>
      </w:rPr>
      <w:t xml:space="preserve">ие (задание №1) можно взять </w:t>
    </w:r>
    <w:r w:rsidRPr="00066B8B">
      <w:rPr>
        <w:b/>
        <w:bCs/>
        <w:color w:val="808080"/>
        <w:sz w:val="20"/>
        <w:szCs w:val="20"/>
        <w:lang w:val="ru-RU"/>
      </w:rPr>
      <w:t>на</w:t>
    </w:r>
    <w:r>
      <w:rPr>
        <w:b/>
        <w:bCs/>
        <w:color w:val="808080"/>
        <w:sz w:val="20"/>
        <w:szCs w:val="20"/>
        <w:lang w:val="ru-RU"/>
      </w:rPr>
      <w:t xml:space="preserve"> странице</w:t>
    </w:r>
    <w:r w:rsidRPr="00066B8B">
      <w:rPr>
        <w:b/>
        <w:bCs/>
        <w:color w:val="808080"/>
        <w:sz w:val="20"/>
        <w:szCs w:val="20"/>
        <w:lang w:val="ru-RU"/>
      </w:rPr>
      <w:t xml:space="preserve"> </w:t>
    </w:r>
    <w:r w:rsidRPr="004E283F">
      <w:rPr>
        <w:b/>
        <w:bCs/>
        <w:color w:val="808080"/>
        <w:sz w:val="20"/>
        <w:szCs w:val="20"/>
        <w:u w:val="single"/>
        <w:lang w:val="ru-RU"/>
      </w:rPr>
      <w:t>www.hcxl.net/mba</w:t>
    </w:r>
    <w:r>
      <w:rPr>
        <w:b/>
        <w:bCs/>
        <w:color w:val="808080"/>
        <w:sz w:val="20"/>
        <w:szCs w:val="20"/>
        <w:u w:val="single"/>
        <w:lang w:val="ru-RU"/>
      </w:rPr>
      <w:t>21</w:t>
    </w:r>
    <w:r w:rsidRPr="004E283F">
      <w:rPr>
        <w:b/>
        <w:bCs/>
        <w:color w:val="808080"/>
        <w:sz w:val="20"/>
        <w:szCs w:val="20"/>
        <w:u w:val="single"/>
        <w:lang w:val="ru-RU"/>
      </w:rPr>
      <w:t>.html</w:t>
    </w:r>
    <w:r w:rsidRPr="004E283F">
      <w:rPr>
        <w:b/>
        <w:bCs/>
        <w:color w:val="808080"/>
        <w:sz w:val="20"/>
        <w:szCs w:val="20"/>
        <w:lang w:val="ru-RU"/>
      </w:rPr>
      <w:t xml:space="preserve"> </w:t>
    </w:r>
    <w:r w:rsidRPr="00C13129">
      <w:rPr>
        <w:b/>
        <w:bCs/>
        <w:color w:val="808080"/>
        <w:sz w:val="20"/>
        <w:szCs w:val="20"/>
        <w:lang w:val="ru-RU"/>
      </w:rPr>
      <w:t xml:space="preserve">по номеру </w:t>
    </w:r>
    <w:r>
      <w:rPr>
        <w:b/>
        <w:bCs/>
        <w:color w:val="808080"/>
        <w:sz w:val="20"/>
        <w:szCs w:val="20"/>
        <w:lang w:val="ru-RU"/>
      </w:rPr>
      <w:t xml:space="preserve">полученного </w:t>
    </w:r>
    <w:r w:rsidRPr="00C13129">
      <w:rPr>
        <w:b/>
        <w:bCs/>
        <w:color w:val="808080"/>
        <w:sz w:val="20"/>
        <w:szCs w:val="20"/>
        <w:lang w:val="ru-RU"/>
      </w:rPr>
      <w:t>варианта</w:t>
    </w:r>
    <w:r>
      <w:rPr>
        <w:b/>
        <w:bCs/>
        <w:color w:val="808080"/>
        <w:sz w:val="20"/>
        <w:szCs w:val="20"/>
        <w:lang w:val="ru-RU"/>
      </w:rPr>
      <w:t>. Нужно решить одну задачу из двух.  Бонусное задание №2</w:t>
    </w:r>
    <w:r w:rsidRPr="00A344CB">
      <w:rPr>
        <w:b/>
        <w:bCs/>
        <w:color w:val="808080"/>
        <w:sz w:val="20"/>
        <w:szCs w:val="20"/>
        <w:lang w:val="ru-RU"/>
      </w:rPr>
      <w:t xml:space="preserve">  - собственный проект</w:t>
    </w:r>
    <w:r>
      <w:rPr>
        <w:b/>
        <w:bCs/>
        <w:color w:val="808080"/>
        <w:sz w:val="20"/>
        <w:szCs w:val="20"/>
        <w:lang w:val="ru-RU"/>
      </w:rPr>
      <w:t>.</w:t>
    </w:r>
  </w:p>
  <w:bookmarkEnd w:id="35"/>
  <w:p w:rsidR="00543307" w:rsidRPr="00637798" w:rsidRDefault="00A01F01" w:rsidP="000A78C7">
    <w:pPr>
      <w:jc w:val="right"/>
      <w:rPr>
        <w:b/>
        <w:bCs/>
        <w:color w:val="808080"/>
        <w:sz w:val="20"/>
        <w:szCs w:val="20"/>
        <w:lang w:val="ru-RU"/>
      </w:rPr>
    </w:pPr>
    <w:r>
      <w:rPr>
        <w:b/>
        <w:bCs/>
        <w:color w:val="808080"/>
        <w:sz w:val="20"/>
        <w:szCs w:val="20"/>
        <w:lang w:val="ru-RU"/>
      </w:rPr>
      <w:t xml:space="preserve"> </w:t>
    </w:r>
    <w:bookmarkEnd w:id="31"/>
    <w:bookmarkEnd w:id="32"/>
    <w:bookmarkEnd w:id="33"/>
    <w:bookmarkEnd w:id="3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388CB2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411DB3"/>
    <w:multiLevelType w:val="multilevel"/>
    <w:tmpl w:val="BDD87870"/>
    <w:styleLink w:val="38"/>
    <w:lvl w:ilvl="0">
      <w:start w:val="1"/>
      <w:numFmt w:val="lowerLetter"/>
      <w:lvlText w:val="%1."/>
      <w:lvlJc w:val="left"/>
      <w:pPr>
        <w:tabs>
          <w:tab w:val="num" w:pos="360"/>
        </w:tabs>
        <w:ind w:left="360" w:hanging="360"/>
      </w:pPr>
      <w:rPr>
        <w:rFonts w:cs="Times New Roman"/>
        <w:sz w:val="24"/>
        <w:szCs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6D4678"/>
    <w:multiLevelType w:val="hybridMultilevel"/>
    <w:tmpl w:val="3D0C7F1E"/>
    <w:styleLink w:val="345"/>
    <w:lvl w:ilvl="0" w:tplc="ED30F4BA">
      <w:start w:val="1"/>
      <w:numFmt w:val="lowerLetter"/>
      <w:lvlText w:val="%1."/>
      <w:lvlJc w:val="left"/>
      <w:pPr>
        <w:tabs>
          <w:tab w:val="num" w:pos="1080"/>
        </w:tabs>
        <w:ind w:left="1080" w:hanging="360"/>
      </w:pPr>
      <w:rPr>
        <w:rFonts w:hint="default"/>
        <w:b w:val="0"/>
        <w:i w:val="0"/>
      </w:rPr>
    </w:lvl>
    <w:lvl w:ilvl="1" w:tplc="04190019" w:tentative="1">
      <w:start w:val="1"/>
      <w:numFmt w:val="lowerLetter"/>
      <w:lvlText w:val="%2."/>
      <w:lvlJc w:val="left"/>
      <w:pPr>
        <w:tabs>
          <w:tab w:val="num" w:pos="1452"/>
        </w:tabs>
        <w:ind w:left="1452" w:hanging="360"/>
      </w:pPr>
    </w:lvl>
    <w:lvl w:ilvl="2" w:tplc="0419001B" w:tentative="1">
      <w:start w:val="1"/>
      <w:numFmt w:val="lowerRoman"/>
      <w:lvlText w:val="%3."/>
      <w:lvlJc w:val="right"/>
      <w:pPr>
        <w:tabs>
          <w:tab w:val="num" w:pos="2172"/>
        </w:tabs>
        <w:ind w:left="2172" w:hanging="180"/>
      </w:pPr>
    </w:lvl>
    <w:lvl w:ilvl="3" w:tplc="0419000F" w:tentative="1">
      <w:start w:val="1"/>
      <w:numFmt w:val="decimal"/>
      <w:lvlText w:val="%4."/>
      <w:lvlJc w:val="left"/>
      <w:pPr>
        <w:tabs>
          <w:tab w:val="num" w:pos="2892"/>
        </w:tabs>
        <w:ind w:left="2892" w:hanging="360"/>
      </w:pPr>
    </w:lvl>
    <w:lvl w:ilvl="4" w:tplc="04190019" w:tentative="1">
      <w:start w:val="1"/>
      <w:numFmt w:val="lowerLetter"/>
      <w:lvlText w:val="%5."/>
      <w:lvlJc w:val="left"/>
      <w:pPr>
        <w:tabs>
          <w:tab w:val="num" w:pos="3612"/>
        </w:tabs>
        <w:ind w:left="3612" w:hanging="360"/>
      </w:pPr>
    </w:lvl>
    <w:lvl w:ilvl="5" w:tplc="0419001B" w:tentative="1">
      <w:start w:val="1"/>
      <w:numFmt w:val="lowerRoman"/>
      <w:lvlText w:val="%6."/>
      <w:lvlJc w:val="right"/>
      <w:pPr>
        <w:tabs>
          <w:tab w:val="num" w:pos="4332"/>
        </w:tabs>
        <w:ind w:left="4332" w:hanging="180"/>
      </w:pPr>
    </w:lvl>
    <w:lvl w:ilvl="6" w:tplc="0419000F" w:tentative="1">
      <w:start w:val="1"/>
      <w:numFmt w:val="decimal"/>
      <w:lvlText w:val="%7."/>
      <w:lvlJc w:val="left"/>
      <w:pPr>
        <w:tabs>
          <w:tab w:val="num" w:pos="5052"/>
        </w:tabs>
        <w:ind w:left="5052" w:hanging="360"/>
      </w:pPr>
    </w:lvl>
    <w:lvl w:ilvl="7" w:tplc="04190019" w:tentative="1">
      <w:start w:val="1"/>
      <w:numFmt w:val="lowerLetter"/>
      <w:lvlText w:val="%8."/>
      <w:lvlJc w:val="left"/>
      <w:pPr>
        <w:tabs>
          <w:tab w:val="num" w:pos="5772"/>
        </w:tabs>
        <w:ind w:left="5772" w:hanging="360"/>
      </w:pPr>
    </w:lvl>
    <w:lvl w:ilvl="8" w:tplc="0419001B" w:tentative="1">
      <w:start w:val="1"/>
      <w:numFmt w:val="lowerRoman"/>
      <w:lvlText w:val="%9."/>
      <w:lvlJc w:val="right"/>
      <w:pPr>
        <w:tabs>
          <w:tab w:val="num" w:pos="6492"/>
        </w:tabs>
        <w:ind w:left="6492" w:hanging="180"/>
      </w:pPr>
    </w:lvl>
  </w:abstractNum>
  <w:abstractNum w:abstractNumId="3" w15:restartNumberingAfterBreak="0">
    <w:nsid w:val="188F53B7"/>
    <w:multiLevelType w:val="hybridMultilevel"/>
    <w:tmpl w:val="04190019"/>
    <w:styleLink w:val="124"/>
    <w:lvl w:ilvl="0" w:tplc="04190019">
      <w:start w:val="1"/>
      <w:numFmt w:val="lowerLetter"/>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4" w15:restartNumberingAfterBreak="0">
    <w:nsid w:val="18B352B4"/>
    <w:multiLevelType w:val="multilevel"/>
    <w:tmpl w:val="BDD87870"/>
    <w:styleLink w:val="66"/>
    <w:lvl w:ilvl="0">
      <w:start w:val="1"/>
      <w:numFmt w:val="lowerLetter"/>
      <w:lvlText w:val="%1."/>
      <w:lvlJc w:val="left"/>
      <w:pPr>
        <w:tabs>
          <w:tab w:val="num" w:pos="360"/>
        </w:tabs>
        <w:ind w:left="360" w:hanging="360"/>
      </w:pPr>
      <w:rPr>
        <w:rFonts w:cs="Times New Roman"/>
        <w:sz w:val="24"/>
        <w:szCs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92E348B"/>
    <w:multiLevelType w:val="hybridMultilevel"/>
    <w:tmpl w:val="07D24224"/>
    <w:styleLink w:val="54"/>
    <w:lvl w:ilvl="0" w:tplc="508806A0">
      <w:start w:val="1"/>
      <w:numFmt w:val="lowerLetter"/>
      <w:lvlText w:val="%1."/>
      <w:lvlJc w:val="left"/>
      <w:pPr>
        <w:tabs>
          <w:tab w:val="num" w:pos="720"/>
        </w:tabs>
        <w:ind w:left="72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6" w15:restartNumberingAfterBreak="0">
    <w:nsid w:val="39280352"/>
    <w:multiLevelType w:val="hybridMultilevel"/>
    <w:tmpl w:val="108052A6"/>
    <w:styleLink w:val="246"/>
    <w:lvl w:ilvl="0" w:tplc="E52C4F68">
      <w:start w:val="1"/>
      <w:numFmt w:val="lowerLetter"/>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7" w15:restartNumberingAfterBreak="0">
    <w:nsid w:val="3CC80D8E"/>
    <w:multiLevelType w:val="hybridMultilevel"/>
    <w:tmpl w:val="1C10E618"/>
    <w:styleLink w:val="146"/>
    <w:lvl w:ilvl="0" w:tplc="508806A0">
      <w:start w:val="1"/>
      <w:numFmt w:val="lowerLetter"/>
      <w:lvlText w:val="%1."/>
      <w:lvlJc w:val="left"/>
      <w:pPr>
        <w:tabs>
          <w:tab w:val="num" w:pos="502"/>
        </w:tabs>
        <w:ind w:left="502" w:hanging="360"/>
      </w:pPr>
      <w:rPr>
        <w:rFonts w:cs="Times New Roman" w:hint="default"/>
      </w:rPr>
    </w:lvl>
    <w:lvl w:ilvl="1" w:tplc="04190019">
      <w:start w:val="1"/>
      <w:numFmt w:val="lowerLetter"/>
      <w:lvlText w:val="%2."/>
      <w:lvlJc w:val="left"/>
      <w:pPr>
        <w:tabs>
          <w:tab w:val="num" w:pos="1582"/>
        </w:tabs>
        <w:ind w:left="1582" w:hanging="360"/>
      </w:pPr>
      <w:rPr>
        <w:rFonts w:cs="Times New Roman"/>
      </w:rPr>
    </w:lvl>
    <w:lvl w:ilvl="2" w:tplc="0419001B">
      <w:start w:val="1"/>
      <w:numFmt w:val="lowerRoman"/>
      <w:lvlText w:val="%3."/>
      <w:lvlJc w:val="right"/>
      <w:pPr>
        <w:tabs>
          <w:tab w:val="num" w:pos="2302"/>
        </w:tabs>
        <w:ind w:left="2302" w:hanging="180"/>
      </w:pPr>
      <w:rPr>
        <w:rFonts w:cs="Times New Roman"/>
      </w:rPr>
    </w:lvl>
    <w:lvl w:ilvl="3" w:tplc="0419000F">
      <w:start w:val="1"/>
      <w:numFmt w:val="decimal"/>
      <w:lvlText w:val="%4."/>
      <w:lvlJc w:val="left"/>
      <w:pPr>
        <w:tabs>
          <w:tab w:val="num" w:pos="3022"/>
        </w:tabs>
        <w:ind w:left="3022" w:hanging="360"/>
      </w:pPr>
      <w:rPr>
        <w:rFonts w:cs="Times New Roman"/>
      </w:rPr>
    </w:lvl>
    <w:lvl w:ilvl="4" w:tplc="04190019">
      <w:start w:val="1"/>
      <w:numFmt w:val="lowerLetter"/>
      <w:lvlText w:val="%5."/>
      <w:lvlJc w:val="left"/>
      <w:pPr>
        <w:tabs>
          <w:tab w:val="num" w:pos="3742"/>
        </w:tabs>
        <w:ind w:left="3742" w:hanging="360"/>
      </w:pPr>
      <w:rPr>
        <w:rFonts w:cs="Times New Roman"/>
      </w:rPr>
    </w:lvl>
    <w:lvl w:ilvl="5" w:tplc="0419001B">
      <w:start w:val="1"/>
      <w:numFmt w:val="lowerRoman"/>
      <w:lvlText w:val="%6."/>
      <w:lvlJc w:val="right"/>
      <w:pPr>
        <w:tabs>
          <w:tab w:val="num" w:pos="4462"/>
        </w:tabs>
        <w:ind w:left="4462" w:hanging="180"/>
      </w:pPr>
      <w:rPr>
        <w:rFonts w:cs="Times New Roman"/>
      </w:rPr>
    </w:lvl>
    <w:lvl w:ilvl="6" w:tplc="0419000F">
      <w:start w:val="1"/>
      <w:numFmt w:val="decimal"/>
      <w:lvlText w:val="%7."/>
      <w:lvlJc w:val="left"/>
      <w:pPr>
        <w:tabs>
          <w:tab w:val="num" w:pos="5182"/>
        </w:tabs>
        <w:ind w:left="5182" w:hanging="360"/>
      </w:pPr>
      <w:rPr>
        <w:rFonts w:cs="Times New Roman"/>
      </w:rPr>
    </w:lvl>
    <w:lvl w:ilvl="7" w:tplc="04190019">
      <w:start w:val="1"/>
      <w:numFmt w:val="lowerLetter"/>
      <w:lvlText w:val="%8."/>
      <w:lvlJc w:val="left"/>
      <w:pPr>
        <w:tabs>
          <w:tab w:val="num" w:pos="5902"/>
        </w:tabs>
        <w:ind w:left="5902" w:hanging="360"/>
      </w:pPr>
      <w:rPr>
        <w:rFonts w:cs="Times New Roman"/>
      </w:rPr>
    </w:lvl>
    <w:lvl w:ilvl="8" w:tplc="0419001B">
      <w:start w:val="1"/>
      <w:numFmt w:val="lowerRoman"/>
      <w:lvlText w:val="%9."/>
      <w:lvlJc w:val="right"/>
      <w:pPr>
        <w:tabs>
          <w:tab w:val="num" w:pos="6622"/>
        </w:tabs>
        <w:ind w:left="6622" w:hanging="180"/>
      </w:pPr>
      <w:rPr>
        <w:rFonts w:cs="Times New Roman"/>
      </w:rPr>
    </w:lvl>
  </w:abstractNum>
  <w:abstractNum w:abstractNumId="8" w15:restartNumberingAfterBreak="0">
    <w:nsid w:val="407B0334"/>
    <w:multiLevelType w:val="hybridMultilevel"/>
    <w:tmpl w:val="1930CE46"/>
    <w:styleLink w:val="343"/>
    <w:lvl w:ilvl="0" w:tplc="ED30F4BA">
      <w:start w:val="1"/>
      <w:numFmt w:val="lowerLetter"/>
      <w:lvlText w:val="%1."/>
      <w:lvlJc w:val="left"/>
      <w:pPr>
        <w:tabs>
          <w:tab w:val="num" w:pos="1137"/>
        </w:tabs>
        <w:ind w:left="1137" w:hanging="360"/>
      </w:pPr>
      <w:rPr>
        <w:rFonts w:hint="default"/>
        <w:b w:val="0"/>
        <w:i w:val="0"/>
      </w:rPr>
    </w:lvl>
    <w:lvl w:ilvl="1" w:tplc="04190019" w:tentative="1">
      <w:start w:val="1"/>
      <w:numFmt w:val="lowerLetter"/>
      <w:lvlText w:val="%2."/>
      <w:lvlJc w:val="left"/>
      <w:pPr>
        <w:tabs>
          <w:tab w:val="num" w:pos="1509"/>
        </w:tabs>
        <w:ind w:left="1509" w:hanging="360"/>
      </w:pPr>
    </w:lvl>
    <w:lvl w:ilvl="2" w:tplc="0419001B" w:tentative="1">
      <w:start w:val="1"/>
      <w:numFmt w:val="lowerRoman"/>
      <w:lvlText w:val="%3."/>
      <w:lvlJc w:val="right"/>
      <w:pPr>
        <w:tabs>
          <w:tab w:val="num" w:pos="2229"/>
        </w:tabs>
        <w:ind w:left="2229" w:hanging="180"/>
      </w:pPr>
    </w:lvl>
    <w:lvl w:ilvl="3" w:tplc="0419000F" w:tentative="1">
      <w:start w:val="1"/>
      <w:numFmt w:val="decimal"/>
      <w:lvlText w:val="%4."/>
      <w:lvlJc w:val="left"/>
      <w:pPr>
        <w:tabs>
          <w:tab w:val="num" w:pos="2949"/>
        </w:tabs>
        <w:ind w:left="2949" w:hanging="360"/>
      </w:pPr>
    </w:lvl>
    <w:lvl w:ilvl="4" w:tplc="04190019" w:tentative="1">
      <w:start w:val="1"/>
      <w:numFmt w:val="lowerLetter"/>
      <w:lvlText w:val="%5."/>
      <w:lvlJc w:val="left"/>
      <w:pPr>
        <w:tabs>
          <w:tab w:val="num" w:pos="3669"/>
        </w:tabs>
        <w:ind w:left="3669" w:hanging="360"/>
      </w:pPr>
    </w:lvl>
    <w:lvl w:ilvl="5" w:tplc="0419001B" w:tentative="1">
      <w:start w:val="1"/>
      <w:numFmt w:val="lowerRoman"/>
      <w:lvlText w:val="%6."/>
      <w:lvlJc w:val="right"/>
      <w:pPr>
        <w:tabs>
          <w:tab w:val="num" w:pos="4389"/>
        </w:tabs>
        <w:ind w:left="4389" w:hanging="180"/>
      </w:pPr>
    </w:lvl>
    <w:lvl w:ilvl="6" w:tplc="0419000F" w:tentative="1">
      <w:start w:val="1"/>
      <w:numFmt w:val="decimal"/>
      <w:lvlText w:val="%7."/>
      <w:lvlJc w:val="left"/>
      <w:pPr>
        <w:tabs>
          <w:tab w:val="num" w:pos="5109"/>
        </w:tabs>
        <w:ind w:left="5109" w:hanging="360"/>
      </w:pPr>
    </w:lvl>
    <w:lvl w:ilvl="7" w:tplc="04190019" w:tentative="1">
      <w:start w:val="1"/>
      <w:numFmt w:val="lowerLetter"/>
      <w:lvlText w:val="%8."/>
      <w:lvlJc w:val="left"/>
      <w:pPr>
        <w:tabs>
          <w:tab w:val="num" w:pos="5829"/>
        </w:tabs>
        <w:ind w:left="5829" w:hanging="360"/>
      </w:pPr>
    </w:lvl>
    <w:lvl w:ilvl="8" w:tplc="0419001B" w:tentative="1">
      <w:start w:val="1"/>
      <w:numFmt w:val="lowerRoman"/>
      <w:lvlText w:val="%9."/>
      <w:lvlJc w:val="right"/>
      <w:pPr>
        <w:tabs>
          <w:tab w:val="num" w:pos="6549"/>
        </w:tabs>
        <w:ind w:left="6549" w:hanging="180"/>
      </w:pPr>
    </w:lvl>
  </w:abstractNum>
  <w:abstractNum w:abstractNumId="9" w15:restartNumberingAfterBreak="0">
    <w:nsid w:val="426F529B"/>
    <w:multiLevelType w:val="hybridMultilevel"/>
    <w:tmpl w:val="C8527C36"/>
    <w:lvl w:ilvl="0" w:tplc="FDEE4B1C">
      <w:start w:val="1"/>
      <w:numFmt w:val="lowerLetter"/>
      <w:pStyle w:val="VSEListabc"/>
      <w:lvlText w:val="%1."/>
      <w:lvlJc w:val="left"/>
      <w:pPr>
        <w:tabs>
          <w:tab w:val="num" w:pos="903"/>
        </w:tabs>
        <w:ind w:left="903" w:hanging="301"/>
      </w:pPr>
      <w:rPr>
        <w:rFonts w:hint="default"/>
      </w:rPr>
    </w:lvl>
    <w:lvl w:ilvl="1" w:tplc="04190019" w:tentative="1">
      <w:start w:val="1"/>
      <w:numFmt w:val="lowerLetter"/>
      <w:lvlText w:val="%2."/>
      <w:lvlJc w:val="left"/>
      <w:pPr>
        <w:tabs>
          <w:tab w:val="num" w:pos="1322"/>
        </w:tabs>
        <w:ind w:left="1322" w:hanging="360"/>
      </w:pPr>
    </w:lvl>
    <w:lvl w:ilvl="2" w:tplc="0419001B" w:tentative="1">
      <w:start w:val="1"/>
      <w:numFmt w:val="lowerRoman"/>
      <w:lvlText w:val="%3."/>
      <w:lvlJc w:val="right"/>
      <w:pPr>
        <w:tabs>
          <w:tab w:val="num" w:pos="2042"/>
        </w:tabs>
        <w:ind w:left="2042" w:hanging="180"/>
      </w:pPr>
    </w:lvl>
    <w:lvl w:ilvl="3" w:tplc="0419000F" w:tentative="1">
      <w:start w:val="1"/>
      <w:numFmt w:val="decimal"/>
      <w:lvlText w:val="%4."/>
      <w:lvlJc w:val="left"/>
      <w:pPr>
        <w:tabs>
          <w:tab w:val="num" w:pos="2762"/>
        </w:tabs>
        <w:ind w:left="2762" w:hanging="360"/>
      </w:pPr>
    </w:lvl>
    <w:lvl w:ilvl="4" w:tplc="04190019" w:tentative="1">
      <w:start w:val="1"/>
      <w:numFmt w:val="lowerLetter"/>
      <w:lvlText w:val="%5."/>
      <w:lvlJc w:val="left"/>
      <w:pPr>
        <w:tabs>
          <w:tab w:val="num" w:pos="3482"/>
        </w:tabs>
        <w:ind w:left="3482" w:hanging="360"/>
      </w:pPr>
    </w:lvl>
    <w:lvl w:ilvl="5" w:tplc="0419001B" w:tentative="1">
      <w:start w:val="1"/>
      <w:numFmt w:val="lowerRoman"/>
      <w:lvlText w:val="%6."/>
      <w:lvlJc w:val="right"/>
      <w:pPr>
        <w:tabs>
          <w:tab w:val="num" w:pos="4202"/>
        </w:tabs>
        <w:ind w:left="4202" w:hanging="180"/>
      </w:pPr>
    </w:lvl>
    <w:lvl w:ilvl="6" w:tplc="0419000F" w:tentative="1">
      <w:start w:val="1"/>
      <w:numFmt w:val="decimal"/>
      <w:lvlText w:val="%7."/>
      <w:lvlJc w:val="left"/>
      <w:pPr>
        <w:tabs>
          <w:tab w:val="num" w:pos="4922"/>
        </w:tabs>
        <w:ind w:left="4922" w:hanging="360"/>
      </w:pPr>
    </w:lvl>
    <w:lvl w:ilvl="7" w:tplc="04190019" w:tentative="1">
      <w:start w:val="1"/>
      <w:numFmt w:val="lowerLetter"/>
      <w:lvlText w:val="%8."/>
      <w:lvlJc w:val="left"/>
      <w:pPr>
        <w:tabs>
          <w:tab w:val="num" w:pos="5642"/>
        </w:tabs>
        <w:ind w:left="5642" w:hanging="360"/>
      </w:pPr>
    </w:lvl>
    <w:lvl w:ilvl="8" w:tplc="0419001B" w:tentative="1">
      <w:start w:val="1"/>
      <w:numFmt w:val="lowerRoman"/>
      <w:lvlText w:val="%9."/>
      <w:lvlJc w:val="right"/>
      <w:pPr>
        <w:tabs>
          <w:tab w:val="num" w:pos="6362"/>
        </w:tabs>
        <w:ind w:left="6362" w:hanging="180"/>
      </w:pPr>
    </w:lvl>
  </w:abstractNum>
  <w:abstractNum w:abstractNumId="10" w15:restartNumberingAfterBreak="0">
    <w:nsid w:val="42F157CF"/>
    <w:multiLevelType w:val="hybridMultilevel"/>
    <w:tmpl w:val="E03A9DC8"/>
    <w:styleLink w:val="44"/>
    <w:lvl w:ilvl="0" w:tplc="0419000F">
      <w:start w:val="1"/>
      <w:numFmt w:val="lowerLetter"/>
      <w:lvlText w:val="%1."/>
      <w:lvlJc w:val="left"/>
      <w:pPr>
        <w:tabs>
          <w:tab w:val="num" w:pos="2770"/>
        </w:tabs>
        <w:ind w:left="277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49697494"/>
    <w:multiLevelType w:val="hybridMultilevel"/>
    <w:tmpl w:val="04190019"/>
    <w:styleLink w:val="346"/>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57C42C9"/>
    <w:multiLevelType w:val="hybridMultilevel"/>
    <w:tmpl w:val="A858B1D0"/>
    <w:styleLink w:val="225"/>
    <w:lvl w:ilvl="0" w:tplc="5C5831CC">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5ADC7D6F"/>
    <w:multiLevelType w:val="hybridMultilevel"/>
    <w:tmpl w:val="5C5831CC"/>
    <w:styleLink w:val="324"/>
    <w:lvl w:ilvl="0" w:tplc="5C5831CC">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F112805"/>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8011DDC"/>
    <w:multiLevelType w:val="hybridMultilevel"/>
    <w:tmpl w:val="4E74087E"/>
    <w:lvl w:ilvl="0" w:tplc="ED30F4BA">
      <w:start w:val="1"/>
      <w:numFmt w:val="lowerLetter"/>
      <w:lvlText w:val="%1."/>
      <w:lvlJc w:val="left"/>
      <w:pPr>
        <w:tabs>
          <w:tab w:val="num" w:pos="1137"/>
        </w:tabs>
        <w:ind w:left="1137" w:hanging="360"/>
      </w:pPr>
      <w:rPr>
        <w:rFonts w:hint="default"/>
        <w:b w:val="0"/>
        <w:i w:val="0"/>
      </w:rPr>
    </w:lvl>
    <w:lvl w:ilvl="1" w:tplc="04190019" w:tentative="1">
      <w:start w:val="1"/>
      <w:numFmt w:val="lowerLetter"/>
      <w:lvlText w:val="%2."/>
      <w:lvlJc w:val="left"/>
      <w:pPr>
        <w:tabs>
          <w:tab w:val="num" w:pos="1509"/>
        </w:tabs>
        <w:ind w:left="1509" w:hanging="360"/>
      </w:pPr>
    </w:lvl>
    <w:lvl w:ilvl="2" w:tplc="0419001B" w:tentative="1">
      <w:start w:val="1"/>
      <w:numFmt w:val="lowerRoman"/>
      <w:lvlText w:val="%3."/>
      <w:lvlJc w:val="right"/>
      <w:pPr>
        <w:tabs>
          <w:tab w:val="num" w:pos="2229"/>
        </w:tabs>
        <w:ind w:left="2229" w:hanging="180"/>
      </w:pPr>
    </w:lvl>
    <w:lvl w:ilvl="3" w:tplc="0419000F" w:tentative="1">
      <w:start w:val="1"/>
      <w:numFmt w:val="decimal"/>
      <w:lvlText w:val="%4."/>
      <w:lvlJc w:val="left"/>
      <w:pPr>
        <w:tabs>
          <w:tab w:val="num" w:pos="2949"/>
        </w:tabs>
        <w:ind w:left="2949" w:hanging="360"/>
      </w:pPr>
    </w:lvl>
    <w:lvl w:ilvl="4" w:tplc="04190019" w:tentative="1">
      <w:start w:val="1"/>
      <w:numFmt w:val="lowerLetter"/>
      <w:lvlText w:val="%5."/>
      <w:lvlJc w:val="left"/>
      <w:pPr>
        <w:tabs>
          <w:tab w:val="num" w:pos="3669"/>
        </w:tabs>
        <w:ind w:left="3669" w:hanging="360"/>
      </w:pPr>
    </w:lvl>
    <w:lvl w:ilvl="5" w:tplc="0419001B" w:tentative="1">
      <w:start w:val="1"/>
      <w:numFmt w:val="lowerRoman"/>
      <w:lvlText w:val="%6."/>
      <w:lvlJc w:val="right"/>
      <w:pPr>
        <w:tabs>
          <w:tab w:val="num" w:pos="4389"/>
        </w:tabs>
        <w:ind w:left="4389" w:hanging="180"/>
      </w:pPr>
    </w:lvl>
    <w:lvl w:ilvl="6" w:tplc="0419000F" w:tentative="1">
      <w:start w:val="1"/>
      <w:numFmt w:val="decimal"/>
      <w:lvlText w:val="%7."/>
      <w:lvlJc w:val="left"/>
      <w:pPr>
        <w:tabs>
          <w:tab w:val="num" w:pos="5109"/>
        </w:tabs>
        <w:ind w:left="5109" w:hanging="360"/>
      </w:pPr>
    </w:lvl>
    <w:lvl w:ilvl="7" w:tplc="04190019" w:tentative="1">
      <w:start w:val="1"/>
      <w:numFmt w:val="lowerLetter"/>
      <w:lvlText w:val="%8."/>
      <w:lvlJc w:val="left"/>
      <w:pPr>
        <w:tabs>
          <w:tab w:val="num" w:pos="5829"/>
        </w:tabs>
        <w:ind w:left="5829" w:hanging="360"/>
      </w:pPr>
    </w:lvl>
    <w:lvl w:ilvl="8" w:tplc="0419001B" w:tentative="1">
      <w:start w:val="1"/>
      <w:numFmt w:val="lowerRoman"/>
      <w:lvlText w:val="%9."/>
      <w:lvlJc w:val="right"/>
      <w:pPr>
        <w:tabs>
          <w:tab w:val="num" w:pos="6549"/>
        </w:tabs>
        <w:ind w:left="6549" w:hanging="180"/>
      </w:pPr>
    </w:lvl>
  </w:abstractNum>
  <w:abstractNum w:abstractNumId="16" w15:restartNumberingAfterBreak="0">
    <w:nsid w:val="787563B5"/>
    <w:multiLevelType w:val="multilevel"/>
    <w:tmpl w:val="4AD68178"/>
    <w:styleLink w:val="76"/>
    <w:lvl w:ilvl="0">
      <w:start w:val="1"/>
      <w:numFmt w:val="lowerLetter"/>
      <w:lvlText w:val="%1."/>
      <w:lvlJc w:val="left"/>
      <w:pPr>
        <w:tabs>
          <w:tab w:val="num" w:pos="720"/>
        </w:tabs>
        <w:ind w:left="720" w:hanging="360"/>
      </w:pPr>
      <w:rPr>
        <w:rFonts w:cs="Times New Roman" w:hint="default"/>
        <w:sz w:val="24"/>
        <w:szCs w:val="24"/>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17" w15:restartNumberingAfterBreak="0">
    <w:nsid w:val="7CE12102"/>
    <w:multiLevelType w:val="hybridMultilevel"/>
    <w:tmpl w:val="F9C6B388"/>
    <w:styleLink w:val="74"/>
    <w:lvl w:ilvl="0" w:tplc="2802189E">
      <w:start w:val="1"/>
      <w:numFmt w:val="lowerLetter"/>
      <w:lvlText w:val="%1."/>
      <w:lvlJc w:val="left"/>
      <w:pPr>
        <w:tabs>
          <w:tab w:val="num" w:pos="720"/>
        </w:tabs>
        <w:ind w:left="720" w:hanging="360"/>
      </w:pPr>
      <w:rPr>
        <w:rFonts w:cs="Times New Roman"/>
      </w:rPr>
    </w:lvl>
    <w:lvl w:ilvl="1" w:tplc="D25A6FA6">
      <w:start w:val="1"/>
      <w:numFmt w:val="lowerLetter"/>
      <w:lvlText w:val="%2."/>
      <w:lvlJc w:val="left"/>
      <w:pPr>
        <w:tabs>
          <w:tab w:val="num" w:pos="1440"/>
        </w:tabs>
        <w:ind w:left="1440" w:hanging="360"/>
      </w:pPr>
      <w:rPr>
        <w:rFonts w:cs="Times New Roman"/>
      </w:rPr>
    </w:lvl>
    <w:lvl w:ilvl="2" w:tplc="B198B452">
      <w:start w:val="1"/>
      <w:numFmt w:val="lowerRoman"/>
      <w:lvlText w:val="%3."/>
      <w:lvlJc w:val="right"/>
      <w:pPr>
        <w:tabs>
          <w:tab w:val="num" w:pos="2160"/>
        </w:tabs>
        <w:ind w:left="2160" w:hanging="180"/>
      </w:pPr>
      <w:rPr>
        <w:rFonts w:cs="Times New Roman"/>
      </w:rPr>
    </w:lvl>
    <w:lvl w:ilvl="3" w:tplc="29701CDC">
      <w:start w:val="1"/>
      <w:numFmt w:val="decimal"/>
      <w:lvlText w:val="%4."/>
      <w:lvlJc w:val="left"/>
      <w:pPr>
        <w:tabs>
          <w:tab w:val="num" w:pos="2880"/>
        </w:tabs>
        <w:ind w:left="2880" w:hanging="360"/>
      </w:pPr>
      <w:rPr>
        <w:rFonts w:cs="Times New Roman"/>
      </w:rPr>
    </w:lvl>
    <w:lvl w:ilvl="4" w:tplc="650CEA9E">
      <w:start w:val="1"/>
      <w:numFmt w:val="lowerLetter"/>
      <w:lvlText w:val="%5."/>
      <w:lvlJc w:val="left"/>
      <w:pPr>
        <w:tabs>
          <w:tab w:val="num" w:pos="3600"/>
        </w:tabs>
        <w:ind w:left="3600" w:hanging="360"/>
      </w:pPr>
      <w:rPr>
        <w:rFonts w:cs="Times New Roman"/>
      </w:rPr>
    </w:lvl>
    <w:lvl w:ilvl="5" w:tplc="4E6ACCA4">
      <w:start w:val="1"/>
      <w:numFmt w:val="lowerRoman"/>
      <w:lvlText w:val="%6."/>
      <w:lvlJc w:val="right"/>
      <w:pPr>
        <w:tabs>
          <w:tab w:val="num" w:pos="4320"/>
        </w:tabs>
        <w:ind w:left="4320" w:hanging="180"/>
      </w:pPr>
      <w:rPr>
        <w:rFonts w:cs="Times New Roman"/>
      </w:rPr>
    </w:lvl>
    <w:lvl w:ilvl="6" w:tplc="4432877C">
      <w:start w:val="1"/>
      <w:numFmt w:val="decimal"/>
      <w:lvlText w:val="%7."/>
      <w:lvlJc w:val="left"/>
      <w:pPr>
        <w:tabs>
          <w:tab w:val="num" w:pos="5040"/>
        </w:tabs>
        <w:ind w:left="5040" w:hanging="360"/>
      </w:pPr>
      <w:rPr>
        <w:rFonts w:cs="Times New Roman"/>
      </w:rPr>
    </w:lvl>
    <w:lvl w:ilvl="7" w:tplc="44F01E26">
      <w:start w:val="1"/>
      <w:numFmt w:val="lowerLetter"/>
      <w:lvlText w:val="%8."/>
      <w:lvlJc w:val="left"/>
      <w:pPr>
        <w:tabs>
          <w:tab w:val="num" w:pos="5760"/>
        </w:tabs>
        <w:ind w:left="5760" w:hanging="360"/>
      </w:pPr>
      <w:rPr>
        <w:rFonts w:cs="Times New Roman"/>
      </w:rPr>
    </w:lvl>
    <w:lvl w:ilvl="8" w:tplc="E3524D64">
      <w:start w:val="1"/>
      <w:numFmt w:val="lowerRoman"/>
      <w:lvlText w:val="%9."/>
      <w:lvlJc w:val="right"/>
      <w:pPr>
        <w:tabs>
          <w:tab w:val="num" w:pos="6480"/>
        </w:tabs>
        <w:ind w:left="6480" w:hanging="180"/>
      </w:pPr>
      <w:rPr>
        <w:rFonts w:cs="Times New Roman"/>
      </w:rPr>
    </w:lvl>
  </w:abstractNum>
  <w:num w:numId="1">
    <w:abstractNumId w:val="7"/>
  </w:num>
  <w:num w:numId="2">
    <w:abstractNumId w:val="6"/>
  </w:num>
  <w:num w:numId="3">
    <w:abstractNumId w:val="10"/>
  </w:num>
  <w:num w:numId="4">
    <w:abstractNumId w:val="5"/>
  </w:num>
  <w:num w:numId="5">
    <w:abstractNumId w:val="17"/>
  </w:num>
  <w:num w:numId="6">
    <w:abstractNumId w:val="1"/>
  </w:num>
  <w:num w:numId="7">
    <w:abstractNumId w:val="4"/>
  </w:num>
  <w:num w:numId="8">
    <w:abstractNumId w:val="16"/>
  </w:num>
  <w:num w:numId="9">
    <w:abstractNumId w:val="3"/>
  </w:num>
  <w:num w:numId="10">
    <w:abstractNumId w:val="9"/>
  </w:num>
  <w:num w:numId="11">
    <w:abstractNumId w:val="13"/>
  </w:num>
  <w:num w:numId="12">
    <w:abstractNumId w:val="0"/>
  </w:num>
  <w:num w:numId="13">
    <w:abstractNumId w:val="11"/>
  </w:num>
  <w:num w:numId="14">
    <w:abstractNumId w:val="12"/>
  </w:num>
  <w:num w:numId="16">
    <w:abstractNumId w:val="8"/>
  </w:num>
  <w:num w:numId="17">
    <w:abstractNumId w:val="15"/>
  </w:num>
  <w:num w:numId="18">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F01"/>
    <w:rsid w:val="002B2C1B"/>
    <w:rsid w:val="006C0B77"/>
    <w:rsid w:val="008242FF"/>
    <w:rsid w:val="00870751"/>
    <w:rsid w:val="00922C48"/>
    <w:rsid w:val="00A01F01"/>
    <w:rsid w:val="00B915B7"/>
    <w:rsid w:val="00EA59DF"/>
    <w:rsid w:val="00EE4070"/>
    <w:rsid w:val="00F12C76"/>
    <w:rsid w:val="00F87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6B1DD8-666B-4720-B753-FBAA87110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01F01"/>
    <w:pPr>
      <w:spacing w:after="0" w:line="240" w:lineRule="auto"/>
      <w:jc w:val="both"/>
    </w:pPr>
    <w:rPr>
      <w:rFonts w:ascii="Calibri" w:eastAsia="Times New Roman" w:hAnsi="Calibri" w:cs="Calibri"/>
      <w:lang w:val="en-US"/>
    </w:rPr>
  </w:style>
  <w:style w:type="paragraph" w:styleId="1">
    <w:name w:val="heading 1"/>
    <w:basedOn w:val="a0"/>
    <w:next w:val="a0"/>
    <w:link w:val="10"/>
    <w:qFormat/>
    <w:rsid w:val="00A01F01"/>
    <w:pPr>
      <w:pBdr>
        <w:bottom w:val="single" w:sz="12" w:space="1" w:color="365F91"/>
      </w:pBdr>
      <w:spacing w:before="600" w:after="80"/>
      <w:outlineLvl w:val="0"/>
    </w:pPr>
    <w:rPr>
      <w:rFonts w:ascii="Cambria" w:hAnsi="Cambria" w:cs="Cambria"/>
      <w:b/>
      <w:bCs/>
      <w:color w:val="365F91"/>
      <w:sz w:val="24"/>
      <w:szCs w:val="24"/>
    </w:rPr>
  </w:style>
  <w:style w:type="paragraph" w:styleId="2">
    <w:name w:val="heading 2"/>
    <w:basedOn w:val="a0"/>
    <w:next w:val="a0"/>
    <w:link w:val="20"/>
    <w:qFormat/>
    <w:rsid w:val="00A01F01"/>
    <w:pPr>
      <w:pBdr>
        <w:bottom w:val="single" w:sz="8" w:space="1" w:color="4F81BD"/>
      </w:pBdr>
      <w:spacing w:before="200" w:after="80"/>
      <w:outlineLvl w:val="1"/>
    </w:pPr>
    <w:rPr>
      <w:rFonts w:ascii="Cambria" w:hAnsi="Cambria" w:cs="Cambria"/>
      <w:color w:val="365F91"/>
      <w:sz w:val="24"/>
      <w:szCs w:val="24"/>
    </w:rPr>
  </w:style>
  <w:style w:type="paragraph" w:styleId="3">
    <w:name w:val="heading 3"/>
    <w:aliases w:val="Заголовок 3 Знак1 Знак,Заголовок 3 Знак Знак Знак,Заголовок 3 Знак1,Заголовок 3 Знак Знак"/>
    <w:basedOn w:val="a0"/>
    <w:next w:val="a0"/>
    <w:link w:val="30"/>
    <w:unhideWhenUsed/>
    <w:qFormat/>
    <w:rsid w:val="00F8770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0"/>
    <w:next w:val="a0"/>
    <w:link w:val="40"/>
    <w:qFormat/>
    <w:rsid w:val="00A01F01"/>
    <w:pPr>
      <w:pBdr>
        <w:bottom w:val="single" w:sz="4" w:space="2" w:color="B8CCE4"/>
      </w:pBdr>
      <w:spacing w:before="200" w:after="80"/>
      <w:outlineLvl w:val="3"/>
    </w:pPr>
    <w:rPr>
      <w:rFonts w:ascii="Cambria" w:hAnsi="Cambria" w:cs="Cambria"/>
      <w:i/>
      <w:iCs/>
      <w:color w:val="4F81BD"/>
      <w:sz w:val="24"/>
      <w:szCs w:val="24"/>
    </w:rPr>
  </w:style>
  <w:style w:type="paragraph" w:styleId="5">
    <w:name w:val="heading 5"/>
    <w:aliases w:val="Заголовок 5 Знак1,Заголовок 5 Знак2,Заголовок 5 Знак3,Заголовок 5 Знак4,Заголовок 5 Знак11,Заголовок 5 Знак21,Заголовок 5 Знак31,Заголовок 5 Знак5,Заголовок 5 Знак12,Заголовок 5 Знак22,Заголовок 5 Знак32,Заголовок 5 Знак6"/>
    <w:basedOn w:val="a0"/>
    <w:next w:val="a0"/>
    <w:link w:val="50"/>
    <w:qFormat/>
    <w:rsid w:val="00A01F01"/>
    <w:pPr>
      <w:spacing w:before="200" w:after="80"/>
      <w:outlineLvl w:val="4"/>
    </w:pPr>
    <w:rPr>
      <w:rFonts w:ascii="Cambria" w:hAnsi="Cambria" w:cs="Cambria"/>
      <w:color w:val="4F81BD"/>
    </w:rPr>
  </w:style>
  <w:style w:type="paragraph" w:styleId="6">
    <w:name w:val="heading 6"/>
    <w:basedOn w:val="a0"/>
    <w:next w:val="a0"/>
    <w:link w:val="60"/>
    <w:qFormat/>
    <w:rsid w:val="00A01F01"/>
    <w:pPr>
      <w:spacing w:before="280" w:after="100"/>
      <w:outlineLvl w:val="5"/>
    </w:pPr>
    <w:rPr>
      <w:rFonts w:ascii="Cambria" w:hAnsi="Cambria" w:cs="Cambria"/>
      <w:i/>
      <w:iCs/>
      <w:color w:val="4F81BD"/>
    </w:rPr>
  </w:style>
  <w:style w:type="paragraph" w:styleId="7">
    <w:name w:val="heading 7"/>
    <w:basedOn w:val="a0"/>
    <w:next w:val="a0"/>
    <w:link w:val="70"/>
    <w:qFormat/>
    <w:rsid w:val="00A01F01"/>
    <w:pPr>
      <w:spacing w:before="320" w:after="100"/>
      <w:outlineLvl w:val="6"/>
    </w:pPr>
    <w:rPr>
      <w:rFonts w:ascii="Cambria" w:hAnsi="Cambria" w:cs="Cambria"/>
      <w:b/>
      <w:bCs/>
      <w:color w:val="9BBB59"/>
      <w:sz w:val="20"/>
      <w:szCs w:val="20"/>
    </w:rPr>
  </w:style>
  <w:style w:type="paragraph" w:styleId="8">
    <w:name w:val="heading 8"/>
    <w:basedOn w:val="a0"/>
    <w:next w:val="a0"/>
    <w:link w:val="80"/>
    <w:qFormat/>
    <w:rsid w:val="00A01F01"/>
    <w:pPr>
      <w:spacing w:before="320" w:after="100"/>
      <w:outlineLvl w:val="7"/>
    </w:pPr>
    <w:rPr>
      <w:rFonts w:ascii="Cambria" w:hAnsi="Cambria" w:cs="Cambria"/>
      <w:b/>
      <w:bCs/>
      <w:i/>
      <w:iCs/>
      <w:color w:val="9BBB59"/>
      <w:sz w:val="20"/>
      <w:szCs w:val="20"/>
    </w:rPr>
  </w:style>
  <w:style w:type="paragraph" w:styleId="9">
    <w:name w:val="heading 9"/>
    <w:basedOn w:val="a0"/>
    <w:next w:val="a0"/>
    <w:link w:val="90"/>
    <w:qFormat/>
    <w:rsid w:val="00A01F01"/>
    <w:pPr>
      <w:spacing w:before="320" w:after="100"/>
      <w:outlineLvl w:val="8"/>
    </w:pPr>
    <w:rPr>
      <w:rFonts w:ascii="Cambria" w:hAnsi="Cambria" w:cs="Cambria"/>
      <w:i/>
      <w:iCs/>
      <w:color w:val="9BBB59"/>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vse">
    <w:name w:val="vse Имя задачи"/>
    <w:basedOn w:val="3"/>
    <w:autoRedefine/>
    <w:qFormat/>
    <w:rsid w:val="00F87709"/>
    <w:pPr>
      <w:keepNext w:val="0"/>
      <w:keepLines w:val="0"/>
      <w:spacing w:before="200" w:after="80"/>
    </w:pPr>
    <w:rPr>
      <w:rFonts w:ascii="Cambria" w:eastAsia="Times New Roman" w:hAnsi="Cambria" w:cs="Cambria"/>
      <w:b/>
      <w:color w:val="C00000"/>
      <w:sz w:val="40"/>
      <w:szCs w:val="28"/>
    </w:rPr>
  </w:style>
  <w:style w:type="character" w:customStyle="1" w:styleId="30">
    <w:name w:val="Заголовок 3 Знак"/>
    <w:basedOn w:val="a1"/>
    <w:link w:val="3"/>
    <w:semiHidden/>
    <w:rsid w:val="00F87709"/>
    <w:rPr>
      <w:rFonts w:asciiTheme="majorHAnsi" w:eastAsiaTheme="majorEastAsia" w:hAnsiTheme="majorHAnsi" w:cstheme="majorBidi"/>
      <w:color w:val="1F3763" w:themeColor="accent1" w:themeShade="7F"/>
      <w:sz w:val="24"/>
      <w:szCs w:val="24"/>
    </w:rPr>
  </w:style>
  <w:style w:type="character" w:customStyle="1" w:styleId="10">
    <w:name w:val="Заголовок 1 Знак"/>
    <w:basedOn w:val="a1"/>
    <w:link w:val="1"/>
    <w:rsid w:val="00A01F01"/>
    <w:rPr>
      <w:rFonts w:ascii="Cambria" w:eastAsia="Times New Roman" w:hAnsi="Cambria" w:cs="Cambria"/>
      <w:b/>
      <w:bCs/>
      <w:color w:val="365F91"/>
      <w:sz w:val="24"/>
      <w:szCs w:val="24"/>
      <w:lang w:val="en-US"/>
    </w:rPr>
  </w:style>
  <w:style w:type="character" w:customStyle="1" w:styleId="20">
    <w:name w:val="Заголовок 2 Знак"/>
    <w:basedOn w:val="a1"/>
    <w:link w:val="2"/>
    <w:rsid w:val="00A01F01"/>
    <w:rPr>
      <w:rFonts w:ascii="Cambria" w:eastAsia="Times New Roman" w:hAnsi="Cambria" w:cs="Cambria"/>
      <w:color w:val="365F91"/>
      <w:sz w:val="24"/>
      <w:szCs w:val="24"/>
      <w:lang w:val="en-US"/>
    </w:rPr>
  </w:style>
  <w:style w:type="character" w:customStyle="1" w:styleId="40">
    <w:name w:val="Заголовок 4 Знак"/>
    <w:basedOn w:val="a1"/>
    <w:link w:val="4"/>
    <w:rsid w:val="00A01F01"/>
    <w:rPr>
      <w:rFonts w:ascii="Cambria" w:eastAsia="Times New Roman" w:hAnsi="Cambria" w:cs="Cambria"/>
      <w:i/>
      <w:iCs/>
      <w:color w:val="4F81BD"/>
      <w:sz w:val="24"/>
      <w:szCs w:val="24"/>
      <w:lang w:val="en-US"/>
    </w:rPr>
  </w:style>
  <w:style w:type="character" w:customStyle="1" w:styleId="50">
    <w:name w:val="Заголовок 5 Знак"/>
    <w:aliases w:val="Заголовок 5 Знак1 Знак,Заголовок 5 Знак2 Знак,Заголовок 5 Знак3 Знак,Заголовок 5 Знак4 Знак,Заголовок 5 Знак11 Знак,Заголовок 5 Знак21 Знак,Заголовок 5 Знак31 Знак,Заголовок 5 Знак5 Знак,Заголовок 5 Знак12 Знак,Заголовок 5 Знак22 Знак"/>
    <w:basedOn w:val="a1"/>
    <w:link w:val="5"/>
    <w:rsid w:val="00A01F01"/>
    <w:rPr>
      <w:rFonts w:ascii="Cambria" w:eastAsia="Times New Roman" w:hAnsi="Cambria" w:cs="Cambria"/>
      <w:color w:val="4F81BD"/>
      <w:lang w:val="en-US"/>
    </w:rPr>
  </w:style>
  <w:style w:type="character" w:customStyle="1" w:styleId="60">
    <w:name w:val="Заголовок 6 Знак"/>
    <w:basedOn w:val="a1"/>
    <w:link w:val="6"/>
    <w:rsid w:val="00A01F01"/>
    <w:rPr>
      <w:rFonts w:ascii="Cambria" w:eastAsia="Times New Roman" w:hAnsi="Cambria" w:cs="Cambria"/>
      <w:i/>
      <w:iCs/>
      <w:color w:val="4F81BD"/>
      <w:lang w:val="en-US"/>
    </w:rPr>
  </w:style>
  <w:style w:type="character" w:customStyle="1" w:styleId="70">
    <w:name w:val="Заголовок 7 Знак"/>
    <w:basedOn w:val="a1"/>
    <w:link w:val="7"/>
    <w:rsid w:val="00A01F01"/>
    <w:rPr>
      <w:rFonts w:ascii="Cambria" w:eastAsia="Times New Roman" w:hAnsi="Cambria" w:cs="Cambria"/>
      <w:b/>
      <w:bCs/>
      <w:color w:val="9BBB59"/>
      <w:sz w:val="20"/>
      <w:szCs w:val="20"/>
      <w:lang w:val="en-US"/>
    </w:rPr>
  </w:style>
  <w:style w:type="character" w:customStyle="1" w:styleId="80">
    <w:name w:val="Заголовок 8 Знак"/>
    <w:basedOn w:val="a1"/>
    <w:link w:val="8"/>
    <w:rsid w:val="00A01F01"/>
    <w:rPr>
      <w:rFonts w:ascii="Cambria" w:eastAsia="Times New Roman" w:hAnsi="Cambria" w:cs="Cambria"/>
      <w:b/>
      <w:bCs/>
      <w:i/>
      <w:iCs/>
      <w:color w:val="9BBB59"/>
      <w:sz w:val="20"/>
      <w:szCs w:val="20"/>
      <w:lang w:val="en-US"/>
    </w:rPr>
  </w:style>
  <w:style w:type="character" w:customStyle="1" w:styleId="90">
    <w:name w:val="Заголовок 9 Знак"/>
    <w:basedOn w:val="a1"/>
    <w:link w:val="9"/>
    <w:rsid w:val="00A01F01"/>
    <w:rPr>
      <w:rFonts w:ascii="Cambria" w:eastAsia="Times New Roman" w:hAnsi="Cambria" w:cs="Cambria"/>
      <w:i/>
      <w:iCs/>
      <w:color w:val="9BBB59"/>
      <w:sz w:val="20"/>
      <w:szCs w:val="20"/>
      <w:lang w:val="en-US"/>
    </w:rPr>
  </w:style>
  <w:style w:type="character" w:customStyle="1" w:styleId="32">
    <w:name w:val="Заголовок 3 Знак2"/>
    <w:aliases w:val="Заголовок 3 Знак1 Знак Знак,Заголовок 3 Знак Знак Знак Знак,Заголовок 3 Знак1 Знак1,Заголовок 3 Знак Знак Знак1"/>
    <w:locked/>
    <w:rsid w:val="00A01F01"/>
    <w:rPr>
      <w:rFonts w:ascii="Cambria" w:eastAsia="Times New Roman" w:hAnsi="Cambria" w:cs="Cambria"/>
      <w:color w:val="4F81BD"/>
      <w:sz w:val="24"/>
      <w:szCs w:val="24"/>
      <w:lang w:val="en-US"/>
    </w:rPr>
  </w:style>
  <w:style w:type="paragraph" w:styleId="a4">
    <w:name w:val="Balloon Text"/>
    <w:basedOn w:val="a0"/>
    <w:link w:val="a5"/>
    <w:semiHidden/>
    <w:rsid w:val="00A01F01"/>
    <w:rPr>
      <w:rFonts w:ascii="Tahoma" w:hAnsi="Tahoma" w:cs="Tahoma"/>
      <w:sz w:val="16"/>
      <w:szCs w:val="16"/>
    </w:rPr>
  </w:style>
  <w:style w:type="character" w:customStyle="1" w:styleId="a5">
    <w:name w:val="Текст выноски Знак"/>
    <w:basedOn w:val="a1"/>
    <w:link w:val="a4"/>
    <w:semiHidden/>
    <w:rsid w:val="00A01F01"/>
    <w:rPr>
      <w:rFonts w:ascii="Tahoma" w:eastAsia="Times New Roman" w:hAnsi="Tahoma" w:cs="Tahoma"/>
      <w:sz w:val="16"/>
      <w:szCs w:val="16"/>
      <w:lang w:val="en-US"/>
    </w:rPr>
  </w:style>
  <w:style w:type="paragraph" w:customStyle="1" w:styleId="VSEListabc">
    <w:name w:val="VSE_List_abc"/>
    <w:basedOn w:val="a0"/>
    <w:rsid w:val="00A01F01"/>
    <w:pPr>
      <w:numPr>
        <w:numId w:val="10"/>
      </w:numPr>
    </w:pPr>
  </w:style>
  <w:style w:type="paragraph" w:styleId="a6">
    <w:name w:val="Block Text"/>
    <w:basedOn w:val="a0"/>
    <w:rsid w:val="00A01F01"/>
    <w:pPr>
      <w:widowControl w:val="0"/>
      <w:spacing w:line="240" w:lineRule="atLeast"/>
      <w:ind w:left="25" w:right="25"/>
    </w:pPr>
  </w:style>
  <w:style w:type="paragraph" w:customStyle="1" w:styleId="FR5">
    <w:name w:val="FR5"/>
    <w:rsid w:val="00A01F01"/>
    <w:pPr>
      <w:widowControl w:val="0"/>
      <w:spacing w:before="80" w:after="0" w:line="240" w:lineRule="auto"/>
      <w:ind w:firstLine="360"/>
      <w:jc w:val="right"/>
    </w:pPr>
    <w:rPr>
      <w:rFonts w:ascii="Arial" w:eastAsia="Times New Roman" w:hAnsi="Arial" w:cs="Arial"/>
      <w:sz w:val="12"/>
      <w:szCs w:val="12"/>
      <w:lang w:val="en-US" w:eastAsia="ru-RU"/>
    </w:rPr>
  </w:style>
  <w:style w:type="paragraph" w:styleId="a7">
    <w:name w:val="header"/>
    <w:basedOn w:val="a0"/>
    <w:link w:val="a8"/>
    <w:rsid w:val="00A01F01"/>
    <w:pPr>
      <w:tabs>
        <w:tab w:val="center" w:pos="4677"/>
        <w:tab w:val="right" w:pos="9355"/>
      </w:tabs>
    </w:pPr>
  </w:style>
  <w:style w:type="character" w:customStyle="1" w:styleId="a8">
    <w:name w:val="Верхний колонтитул Знак"/>
    <w:basedOn w:val="a1"/>
    <w:link w:val="a7"/>
    <w:rsid w:val="00A01F01"/>
    <w:rPr>
      <w:rFonts w:ascii="Calibri" w:eastAsia="Times New Roman" w:hAnsi="Calibri" w:cs="Calibri"/>
      <w:lang w:val="en-US"/>
    </w:rPr>
  </w:style>
  <w:style w:type="character" w:styleId="a9">
    <w:name w:val="page number"/>
    <w:rsid w:val="00A01F01"/>
    <w:rPr>
      <w:rFonts w:cs="Times New Roman"/>
    </w:rPr>
  </w:style>
  <w:style w:type="paragraph" w:styleId="aa">
    <w:name w:val="footer"/>
    <w:basedOn w:val="a0"/>
    <w:link w:val="ab"/>
    <w:rsid w:val="00A01F01"/>
    <w:pPr>
      <w:tabs>
        <w:tab w:val="center" w:pos="4677"/>
        <w:tab w:val="right" w:pos="9355"/>
      </w:tabs>
    </w:pPr>
  </w:style>
  <w:style w:type="character" w:customStyle="1" w:styleId="ab">
    <w:name w:val="Нижний колонтитул Знак"/>
    <w:basedOn w:val="a1"/>
    <w:link w:val="aa"/>
    <w:rsid w:val="00A01F01"/>
    <w:rPr>
      <w:rFonts w:ascii="Calibri" w:eastAsia="Times New Roman" w:hAnsi="Calibri" w:cs="Calibri"/>
      <w:lang w:val="en-US"/>
    </w:rPr>
  </w:style>
  <w:style w:type="paragraph" w:styleId="ac">
    <w:name w:val="Document Map"/>
    <w:basedOn w:val="a0"/>
    <w:link w:val="ad"/>
    <w:semiHidden/>
    <w:rsid w:val="00A01F01"/>
    <w:pPr>
      <w:shd w:val="clear" w:color="auto" w:fill="000080"/>
    </w:pPr>
    <w:rPr>
      <w:rFonts w:ascii="Tahoma" w:hAnsi="Tahoma" w:cs="Tahoma"/>
    </w:rPr>
  </w:style>
  <w:style w:type="character" w:customStyle="1" w:styleId="ad">
    <w:name w:val="Схема документа Знак"/>
    <w:basedOn w:val="a1"/>
    <w:link w:val="ac"/>
    <w:semiHidden/>
    <w:rsid w:val="00A01F01"/>
    <w:rPr>
      <w:rFonts w:ascii="Tahoma" w:eastAsia="Times New Roman" w:hAnsi="Tahoma" w:cs="Tahoma"/>
      <w:shd w:val="clear" w:color="auto" w:fill="000080"/>
      <w:lang w:val="en-US"/>
    </w:rPr>
  </w:style>
  <w:style w:type="paragraph" w:customStyle="1" w:styleId="xl24">
    <w:name w:val="xl24"/>
    <w:basedOn w:val="a0"/>
    <w:rsid w:val="00A01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5">
    <w:name w:val="xl25"/>
    <w:basedOn w:val="a0"/>
    <w:autoRedefine/>
    <w:rsid w:val="00A01F01"/>
    <w:pPr>
      <w:framePr w:wrap="auto" w:vAnchor="text" w:hAnchor="text" w:y="1"/>
      <w:spacing w:before="100" w:beforeAutospacing="1" w:after="100" w:afterAutospacing="1"/>
    </w:pPr>
    <w:rPr>
      <w:rFonts w:eastAsia="Arial Unicode MS"/>
    </w:rPr>
  </w:style>
  <w:style w:type="paragraph" w:customStyle="1" w:styleId="xl26">
    <w:name w:val="xl26"/>
    <w:basedOn w:val="a0"/>
    <w:rsid w:val="00A01F01"/>
    <w:pPr>
      <w:spacing w:before="100" w:beforeAutospacing="1" w:after="100" w:afterAutospacing="1"/>
      <w:jc w:val="center"/>
    </w:pPr>
    <w:rPr>
      <w:rFonts w:eastAsia="Arial Unicode MS"/>
    </w:rPr>
  </w:style>
  <w:style w:type="table" w:styleId="ae">
    <w:name w:val="Table Grid"/>
    <w:basedOn w:val="a2"/>
    <w:rsid w:val="00A01F01"/>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0"/>
    <w:next w:val="a0"/>
    <w:autoRedefine/>
    <w:semiHidden/>
    <w:rsid w:val="00A01F01"/>
    <w:rPr>
      <w:sz w:val="20"/>
      <w:szCs w:val="20"/>
    </w:rPr>
  </w:style>
  <w:style w:type="character" w:styleId="af">
    <w:name w:val="Hyperlink"/>
    <w:uiPriority w:val="99"/>
    <w:rsid w:val="00A01F01"/>
    <w:rPr>
      <w:rFonts w:cs="Times New Roman"/>
      <w:color w:val="0000FF"/>
      <w:u w:val="single"/>
    </w:rPr>
  </w:style>
  <w:style w:type="paragraph" w:styleId="af0">
    <w:name w:val="footnote text"/>
    <w:basedOn w:val="a0"/>
    <w:link w:val="af1"/>
    <w:semiHidden/>
    <w:rsid w:val="00A01F01"/>
    <w:rPr>
      <w:sz w:val="20"/>
      <w:szCs w:val="20"/>
    </w:rPr>
  </w:style>
  <w:style w:type="character" w:customStyle="1" w:styleId="af1">
    <w:name w:val="Текст сноски Знак"/>
    <w:basedOn w:val="a1"/>
    <w:link w:val="af0"/>
    <w:semiHidden/>
    <w:rsid w:val="00A01F01"/>
    <w:rPr>
      <w:rFonts w:ascii="Calibri" w:eastAsia="Times New Roman" w:hAnsi="Calibri" w:cs="Calibri"/>
      <w:sz w:val="20"/>
      <w:szCs w:val="20"/>
      <w:lang w:val="en-US"/>
    </w:rPr>
  </w:style>
  <w:style w:type="character" w:styleId="af2">
    <w:name w:val="footnote reference"/>
    <w:semiHidden/>
    <w:rsid w:val="00A01F01"/>
    <w:rPr>
      <w:rFonts w:cs="Times New Roman"/>
      <w:vertAlign w:val="superscript"/>
    </w:rPr>
  </w:style>
  <w:style w:type="paragraph" w:styleId="af3">
    <w:name w:val="caption"/>
    <w:basedOn w:val="a0"/>
    <w:next w:val="a0"/>
    <w:qFormat/>
    <w:rsid w:val="00A01F01"/>
    <w:rPr>
      <w:b/>
      <w:bCs/>
      <w:sz w:val="18"/>
      <w:szCs w:val="18"/>
    </w:rPr>
  </w:style>
  <w:style w:type="paragraph" w:styleId="af4">
    <w:name w:val="Title"/>
    <w:basedOn w:val="a0"/>
    <w:next w:val="a0"/>
    <w:link w:val="af5"/>
    <w:qFormat/>
    <w:rsid w:val="00A01F01"/>
    <w:pPr>
      <w:pBdr>
        <w:top w:val="single" w:sz="8" w:space="10" w:color="A7BFDE"/>
        <w:bottom w:val="single" w:sz="24" w:space="15" w:color="9BBB59"/>
      </w:pBdr>
      <w:jc w:val="center"/>
    </w:pPr>
    <w:rPr>
      <w:rFonts w:ascii="Cambria" w:hAnsi="Cambria" w:cs="Cambria"/>
      <w:i/>
      <w:iCs/>
      <w:color w:val="243F60"/>
      <w:sz w:val="60"/>
      <w:szCs w:val="60"/>
    </w:rPr>
  </w:style>
  <w:style w:type="character" w:customStyle="1" w:styleId="af5">
    <w:name w:val="Заголовок Знак"/>
    <w:basedOn w:val="a1"/>
    <w:link w:val="af4"/>
    <w:rsid w:val="00A01F01"/>
    <w:rPr>
      <w:rFonts w:ascii="Cambria" w:eastAsia="Times New Roman" w:hAnsi="Cambria" w:cs="Cambria"/>
      <w:i/>
      <w:iCs/>
      <w:color w:val="243F60"/>
      <w:sz w:val="60"/>
      <w:szCs w:val="60"/>
      <w:lang w:val="en-US"/>
    </w:rPr>
  </w:style>
  <w:style w:type="paragraph" w:customStyle="1" w:styleId="VSE0">
    <w:name w:val="VSE Таблица"/>
    <w:basedOn w:val="a0"/>
    <w:autoRedefine/>
    <w:rsid w:val="00A01F01"/>
    <w:pPr>
      <w:jc w:val="left"/>
    </w:pPr>
  </w:style>
  <w:style w:type="paragraph" w:customStyle="1" w:styleId="af6">
    <w:name w:val="ТаблицаЗадачника"/>
    <w:basedOn w:val="a0"/>
    <w:autoRedefine/>
    <w:rsid w:val="00A01F01"/>
    <w:pPr>
      <w:jc w:val="left"/>
    </w:pPr>
    <w:rPr>
      <w:color w:val="000000"/>
    </w:rPr>
  </w:style>
  <w:style w:type="paragraph" w:styleId="af7">
    <w:name w:val="Subtitle"/>
    <w:basedOn w:val="a0"/>
    <w:next w:val="a0"/>
    <w:link w:val="af8"/>
    <w:qFormat/>
    <w:rsid w:val="00A01F01"/>
    <w:pPr>
      <w:spacing w:before="200" w:after="900"/>
      <w:jc w:val="right"/>
    </w:pPr>
    <w:rPr>
      <w:i/>
      <w:iCs/>
      <w:sz w:val="24"/>
      <w:szCs w:val="24"/>
    </w:rPr>
  </w:style>
  <w:style w:type="character" w:customStyle="1" w:styleId="af8">
    <w:name w:val="Подзаголовок Знак"/>
    <w:basedOn w:val="a1"/>
    <w:link w:val="af7"/>
    <w:rsid w:val="00A01F01"/>
    <w:rPr>
      <w:rFonts w:ascii="Calibri" w:eastAsia="Times New Roman" w:hAnsi="Calibri" w:cs="Calibri"/>
      <w:i/>
      <w:iCs/>
      <w:sz w:val="24"/>
      <w:szCs w:val="24"/>
      <w:lang w:val="en-US"/>
    </w:rPr>
  </w:style>
  <w:style w:type="character" w:styleId="af9">
    <w:name w:val="Strong"/>
    <w:qFormat/>
    <w:rsid w:val="00A01F01"/>
    <w:rPr>
      <w:rFonts w:cs="Times New Roman"/>
      <w:b/>
      <w:bCs/>
      <w:spacing w:val="0"/>
    </w:rPr>
  </w:style>
  <w:style w:type="character" w:styleId="afa">
    <w:name w:val="Emphasis"/>
    <w:qFormat/>
    <w:rsid w:val="00A01F01"/>
    <w:rPr>
      <w:rFonts w:cs="Times New Roman"/>
      <w:b/>
      <w:bCs/>
      <w:i/>
      <w:iCs/>
      <w:color w:val="5A5A5A"/>
    </w:rPr>
  </w:style>
  <w:style w:type="paragraph" w:customStyle="1" w:styleId="12">
    <w:name w:val="Без интервала1"/>
    <w:basedOn w:val="a0"/>
    <w:link w:val="NoSpacingChar"/>
    <w:rsid w:val="00A01F01"/>
  </w:style>
  <w:style w:type="character" w:customStyle="1" w:styleId="NoSpacingChar">
    <w:name w:val="No Spacing Char"/>
    <w:link w:val="12"/>
    <w:locked/>
    <w:rsid w:val="00A01F01"/>
    <w:rPr>
      <w:rFonts w:ascii="Calibri" w:eastAsia="Times New Roman" w:hAnsi="Calibri" w:cs="Calibri"/>
      <w:lang w:val="en-US"/>
    </w:rPr>
  </w:style>
  <w:style w:type="paragraph" w:customStyle="1" w:styleId="13">
    <w:name w:val="Абзац списка1"/>
    <w:basedOn w:val="a0"/>
    <w:rsid w:val="00A01F01"/>
    <w:pPr>
      <w:ind w:left="720"/>
    </w:pPr>
  </w:style>
  <w:style w:type="paragraph" w:customStyle="1" w:styleId="21">
    <w:name w:val="Цитата 21"/>
    <w:basedOn w:val="a0"/>
    <w:next w:val="a0"/>
    <w:link w:val="QuoteChar"/>
    <w:rsid w:val="00A01F01"/>
    <w:rPr>
      <w:rFonts w:ascii="Cambria" w:hAnsi="Cambria" w:cs="Cambria"/>
      <w:i/>
      <w:iCs/>
      <w:color w:val="5A5A5A"/>
    </w:rPr>
  </w:style>
  <w:style w:type="character" w:customStyle="1" w:styleId="QuoteChar">
    <w:name w:val="Quote Char"/>
    <w:link w:val="21"/>
    <w:locked/>
    <w:rsid w:val="00A01F01"/>
    <w:rPr>
      <w:rFonts w:ascii="Cambria" w:eastAsia="Times New Roman" w:hAnsi="Cambria" w:cs="Cambria"/>
      <w:i/>
      <w:iCs/>
      <w:color w:val="5A5A5A"/>
      <w:lang w:val="en-US"/>
    </w:rPr>
  </w:style>
  <w:style w:type="paragraph" w:customStyle="1" w:styleId="14">
    <w:name w:val="Выделенная цитата1"/>
    <w:basedOn w:val="a0"/>
    <w:next w:val="a0"/>
    <w:link w:val="IntenseQuoteChar"/>
    <w:rsid w:val="00A01F0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cs="Cambria"/>
      <w:i/>
      <w:iCs/>
      <w:color w:val="FFFFFF"/>
      <w:sz w:val="24"/>
      <w:szCs w:val="24"/>
    </w:rPr>
  </w:style>
  <w:style w:type="character" w:customStyle="1" w:styleId="IntenseQuoteChar">
    <w:name w:val="Intense Quote Char"/>
    <w:link w:val="14"/>
    <w:locked/>
    <w:rsid w:val="00A01F01"/>
    <w:rPr>
      <w:rFonts w:ascii="Cambria" w:eastAsia="Times New Roman" w:hAnsi="Cambria" w:cs="Cambria"/>
      <w:i/>
      <w:iCs/>
      <w:color w:val="FFFFFF"/>
      <w:sz w:val="24"/>
      <w:szCs w:val="24"/>
      <w:shd w:val="clear" w:color="auto" w:fill="4F81BD"/>
      <w:lang w:val="en-US"/>
    </w:rPr>
  </w:style>
  <w:style w:type="character" w:customStyle="1" w:styleId="15">
    <w:name w:val="Слабое выделение1"/>
    <w:rsid w:val="00A01F01"/>
    <w:rPr>
      <w:rFonts w:cs="Times New Roman"/>
      <w:i/>
      <w:iCs/>
      <w:color w:val="5A5A5A"/>
    </w:rPr>
  </w:style>
  <w:style w:type="character" w:customStyle="1" w:styleId="16">
    <w:name w:val="Сильное выделение1"/>
    <w:rsid w:val="00A01F01"/>
    <w:rPr>
      <w:rFonts w:cs="Times New Roman"/>
      <w:b/>
      <w:bCs/>
      <w:i/>
      <w:iCs/>
      <w:color w:val="4F81BD"/>
      <w:sz w:val="22"/>
      <w:szCs w:val="22"/>
    </w:rPr>
  </w:style>
  <w:style w:type="character" w:customStyle="1" w:styleId="17">
    <w:name w:val="Слабая ссылка1"/>
    <w:rsid w:val="00A01F01"/>
    <w:rPr>
      <w:rFonts w:cs="Times New Roman"/>
      <w:color w:val="auto"/>
      <w:u w:val="single" w:color="9BBB59"/>
    </w:rPr>
  </w:style>
  <w:style w:type="character" w:customStyle="1" w:styleId="18">
    <w:name w:val="Сильная ссылка1"/>
    <w:rsid w:val="00A01F01"/>
    <w:rPr>
      <w:rFonts w:cs="Times New Roman"/>
      <w:b/>
      <w:bCs/>
      <w:color w:val="auto"/>
      <w:u w:val="single" w:color="9BBB59"/>
    </w:rPr>
  </w:style>
  <w:style w:type="character" w:customStyle="1" w:styleId="19">
    <w:name w:val="Название книги1"/>
    <w:rsid w:val="00A01F01"/>
    <w:rPr>
      <w:rFonts w:ascii="Cambria" w:hAnsi="Cambria" w:cs="Cambria"/>
      <w:b/>
      <w:bCs/>
      <w:i/>
      <w:iCs/>
      <w:color w:val="auto"/>
    </w:rPr>
  </w:style>
  <w:style w:type="paragraph" w:customStyle="1" w:styleId="1a">
    <w:name w:val="Заголовок оглавления1"/>
    <w:basedOn w:val="1"/>
    <w:next w:val="a0"/>
    <w:rsid w:val="00A01F01"/>
    <w:pPr>
      <w:outlineLvl w:val="9"/>
    </w:pPr>
  </w:style>
  <w:style w:type="numbering" w:customStyle="1" w:styleId="38">
    <w:name w:val="Стиль нумерованный полужирный38"/>
    <w:rsid w:val="00A01F01"/>
    <w:pPr>
      <w:numPr>
        <w:numId w:val="6"/>
      </w:numPr>
    </w:pPr>
  </w:style>
  <w:style w:type="numbering" w:customStyle="1" w:styleId="124">
    <w:name w:val="Стиль нумерованный полужирный124"/>
    <w:rsid w:val="00A01F01"/>
    <w:pPr>
      <w:numPr>
        <w:numId w:val="9"/>
      </w:numPr>
    </w:pPr>
  </w:style>
  <w:style w:type="numbering" w:customStyle="1" w:styleId="66">
    <w:name w:val="Стиль нумерованный полужирный66"/>
    <w:rsid w:val="00A01F01"/>
    <w:pPr>
      <w:numPr>
        <w:numId w:val="7"/>
      </w:numPr>
    </w:pPr>
  </w:style>
  <w:style w:type="numbering" w:customStyle="1" w:styleId="54">
    <w:name w:val="Стиль нумерованный полужирный54"/>
    <w:rsid w:val="00A01F01"/>
    <w:pPr>
      <w:numPr>
        <w:numId w:val="4"/>
      </w:numPr>
    </w:pPr>
  </w:style>
  <w:style w:type="numbering" w:customStyle="1" w:styleId="246">
    <w:name w:val="Стиль нумерованный полужирный246"/>
    <w:rsid w:val="00A01F01"/>
    <w:pPr>
      <w:numPr>
        <w:numId w:val="2"/>
      </w:numPr>
    </w:pPr>
  </w:style>
  <w:style w:type="numbering" w:customStyle="1" w:styleId="146">
    <w:name w:val="Стиль нумерованный полужирный146"/>
    <w:rsid w:val="00A01F01"/>
    <w:pPr>
      <w:numPr>
        <w:numId w:val="1"/>
      </w:numPr>
    </w:pPr>
  </w:style>
  <w:style w:type="numbering" w:customStyle="1" w:styleId="44">
    <w:name w:val="Стиль нумерованный полужирный44"/>
    <w:rsid w:val="00A01F01"/>
    <w:pPr>
      <w:numPr>
        <w:numId w:val="3"/>
      </w:numPr>
    </w:pPr>
  </w:style>
  <w:style w:type="numbering" w:customStyle="1" w:styleId="225">
    <w:name w:val="Стиль нумерованный полужирный225"/>
    <w:rsid w:val="00A01F01"/>
    <w:pPr>
      <w:numPr>
        <w:numId w:val="14"/>
      </w:numPr>
    </w:pPr>
  </w:style>
  <w:style w:type="numbering" w:customStyle="1" w:styleId="76">
    <w:name w:val="Стиль нумерованный полужирный76"/>
    <w:rsid w:val="00A01F01"/>
    <w:pPr>
      <w:numPr>
        <w:numId w:val="8"/>
      </w:numPr>
    </w:pPr>
  </w:style>
  <w:style w:type="numbering" w:customStyle="1" w:styleId="74">
    <w:name w:val="Стиль нумерованный полужирный74"/>
    <w:rsid w:val="00A01F01"/>
    <w:pPr>
      <w:numPr>
        <w:numId w:val="5"/>
      </w:numPr>
    </w:pPr>
  </w:style>
  <w:style w:type="paragraph" w:customStyle="1" w:styleId="1b">
    <w:name w:val="Обычный1"/>
    <w:rsid w:val="00A01F01"/>
    <w:pPr>
      <w:widowControl w:val="0"/>
      <w:spacing w:before="640" w:after="0" w:line="260" w:lineRule="auto"/>
      <w:ind w:left="2720" w:hanging="320"/>
      <w:jc w:val="both"/>
    </w:pPr>
    <w:rPr>
      <w:rFonts w:ascii="Times New Roman" w:eastAsia="Times New Roman" w:hAnsi="Times New Roman" w:cs="Times New Roman"/>
      <w:snapToGrid w:val="0"/>
      <w:sz w:val="18"/>
      <w:szCs w:val="20"/>
      <w:lang w:val="en-US" w:eastAsia="ru-RU"/>
    </w:rPr>
  </w:style>
  <w:style w:type="paragraph" w:customStyle="1" w:styleId="afb">
    <w:name w:val="Таблица"/>
    <w:basedOn w:val="a0"/>
    <w:autoRedefine/>
    <w:rsid w:val="00A01F01"/>
    <w:pPr>
      <w:jc w:val="left"/>
    </w:pPr>
    <w:rPr>
      <w:rFonts w:ascii="Times New Roman" w:hAnsi="Times New Roman" w:cs="Times New Roman"/>
      <w:sz w:val="20"/>
      <w:szCs w:val="20"/>
      <w:lang w:val="ru-RU" w:eastAsia="ru-RU"/>
    </w:rPr>
  </w:style>
  <w:style w:type="paragraph" w:styleId="afc">
    <w:name w:val="List Paragraph"/>
    <w:basedOn w:val="a0"/>
    <w:uiPriority w:val="34"/>
    <w:qFormat/>
    <w:rsid w:val="00A01F01"/>
    <w:pPr>
      <w:widowControl w:val="0"/>
      <w:spacing w:after="200" w:line="276" w:lineRule="auto"/>
      <w:ind w:left="720"/>
      <w:contextualSpacing/>
      <w:jc w:val="left"/>
    </w:pPr>
    <w:rPr>
      <w:rFonts w:eastAsia="Calibri" w:cs="Times New Roman"/>
    </w:rPr>
  </w:style>
  <w:style w:type="character" w:styleId="afd">
    <w:name w:val="annotation reference"/>
    <w:basedOn w:val="a1"/>
    <w:semiHidden/>
    <w:unhideWhenUsed/>
    <w:rsid w:val="00A01F01"/>
    <w:rPr>
      <w:sz w:val="16"/>
      <w:szCs w:val="16"/>
    </w:rPr>
  </w:style>
  <w:style w:type="paragraph" w:styleId="afe">
    <w:name w:val="annotation text"/>
    <w:basedOn w:val="a0"/>
    <w:link w:val="aff"/>
    <w:semiHidden/>
    <w:unhideWhenUsed/>
    <w:rsid w:val="00A01F01"/>
    <w:rPr>
      <w:sz w:val="20"/>
      <w:szCs w:val="20"/>
    </w:rPr>
  </w:style>
  <w:style w:type="character" w:customStyle="1" w:styleId="aff">
    <w:name w:val="Текст примечания Знак"/>
    <w:basedOn w:val="a1"/>
    <w:link w:val="afe"/>
    <w:semiHidden/>
    <w:rsid w:val="00A01F01"/>
    <w:rPr>
      <w:rFonts w:ascii="Calibri" w:eastAsia="Times New Roman" w:hAnsi="Calibri" w:cs="Calibri"/>
      <w:sz w:val="20"/>
      <w:szCs w:val="20"/>
      <w:lang w:val="en-US"/>
    </w:rPr>
  </w:style>
  <w:style w:type="paragraph" w:styleId="aff0">
    <w:name w:val="annotation subject"/>
    <w:basedOn w:val="afe"/>
    <w:next w:val="afe"/>
    <w:link w:val="aff1"/>
    <w:semiHidden/>
    <w:unhideWhenUsed/>
    <w:rsid w:val="00A01F01"/>
    <w:rPr>
      <w:b/>
      <w:bCs/>
    </w:rPr>
  </w:style>
  <w:style w:type="character" w:customStyle="1" w:styleId="aff1">
    <w:name w:val="Тема примечания Знак"/>
    <w:basedOn w:val="aff"/>
    <w:link w:val="aff0"/>
    <w:semiHidden/>
    <w:rsid w:val="00A01F01"/>
    <w:rPr>
      <w:rFonts w:ascii="Calibri" w:eastAsia="Times New Roman" w:hAnsi="Calibri" w:cs="Calibri"/>
      <w:b/>
      <w:bCs/>
      <w:sz w:val="20"/>
      <w:szCs w:val="20"/>
      <w:lang w:val="en-US"/>
    </w:rPr>
  </w:style>
  <w:style w:type="table" w:styleId="aff2">
    <w:name w:val="Grid Table Light"/>
    <w:basedOn w:val="a2"/>
    <w:uiPriority w:val="40"/>
    <w:rsid w:val="00A01F01"/>
    <w:pPr>
      <w:spacing w:after="0" w:line="240" w:lineRule="auto"/>
    </w:pPr>
    <w:rPr>
      <w:rFonts w:ascii="Calibri" w:eastAsia="Times New Roman" w:hAnsi="Calibri" w:cs="Times New Roman"/>
      <w:sz w:val="20"/>
      <w:szCs w:val="20"/>
      <w:lang w:eastAsia="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c">
    <w:name w:val="Plain Table 1"/>
    <w:basedOn w:val="a2"/>
    <w:uiPriority w:val="41"/>
    <w:rsid w:val="00A01F01"/>
    <w:pPr>
      <w:spacing w:after="0" w:line="240" w:lineRule="auto"/>
    </w:pPr>
    <w:rPr>
      <w:rFonts w:ascii="Calibri" w:eastAsia="Times New Roman" w:hAnsi="Calibri" w:cs="Times New Roman"/>
      <w:sz w:val="20"/>
      <w:szCs w:val="20"/>
      <w:lang w:eastAsia="ru-R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Text21113">
    <w:name w:val="Body Text 21113"/>
    <w:basedOn w:val="a0"/>
    <w:rsid w:val="00A01F01"/>
    <w:pPr>
      <w:ind w:firstLine="709"/>
    </w:pPr>
    <w:rPr>
      <w:rFonts w:cs="Times New Roman"/>
      <w:sz w:val="24"/>
      <w:szCs w:val="20"/>
      <w:lang w:val="ru-RU" w:eastAsia="ru-RU"/>
    </w:rPr>
  </w:style>
  <w:style w:type="character" w:customStyle="1" w:styleId="BodyText212">
    <w:name w:val="Body Text 2 Знак12"/>
    <w:rsid w:val="00A01F01"/>
    <w:rPr>
      <w:rFonts w:cs="Times New Roman"/>
      <w:sz w:val="24"/>
      <w:lang w:val="ru-RU" w:eastAsia="ru-RU" w:bidi="ar-SA"/>
    </w:rPr>
  </w:style>
  <w:style w:type="character" w:customStyle="1" w:styleId="BodyText214">
    <w:name w:val="Body Text 2 Знак14"/>
    <w:rsid w:val="00A01F01"/>
    <w:rPr>
      <w:rFonts w:cs="Times New Roman"/>
      <w:sz w:val="24"/>
      <w:lang w:val="ru-RU" w:eastAsia="ru-RU" w:bidi="ar-SA"/>
    </w:rPr>
  </w:style>
  <w:style w:type="paragraph" w:styleId="aff3">
    <w:name w:val="TOC Heading"/>
    <w:basedOn w:val="1"/>
    <w:next w:val="a0"/>
    <w:uiPriority w:val="39"/>
    <w:unhideWhenUsed/>
    <w:qFormat/>
    <w:rsid w:val="00A01F01"/>
    <w:pPr>
      <w:keepNext/>
      <w:keepLines/>
      <w:pBdr>
        <w:bottom w:val="none" w:sz="0" w:space="0" w:color="auto"/>
      </w:pBdr>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lang w:val="ru-RU" w:eastAsia="ru-RU"/>
    </w:rPr>
  </w:style>
  <w:style w:type="paragraph" w:styleId="31">
    <w:name w:val="toc 3"/>
    <w:basedOn w:val="a0"/>
    <w:next w:val="a0"/>
    <w:autoRedefine/>
    <w:uiPriority w:val="39"/>
    <w:unhideWhenUsed/>
    <w:rsid w:val="00A01F01"/>
    <w:pPr>
      <w:spacing w:after="100"/>
      <w:ind w:left="440"/>
    </w:pPr>
  </w:style>
  <w:style w:type="paragraph" w:styleId="22">
    <w:name w:val="List 2"/>
    <w:basedOn w:val="a0"/>
    <w:rsid w:val="00A01F01"/>
    <w:pPr>
      <w:ind w:left="566" w:hanging="283"/>
    </w:pPr>
    <w:rPr>
      <w:rFonts w:ascii="Times New Roman" w:hAnsi="Times New Roman" w:cs="Times New Roman"/>
      <w:sz w:val="24"/>
      <w:szCs w:val="20"/>
      <w:lang w:val="ru-RU" w:eastAsia="ru-RU"/>
    </w:rPr>
  </w:style>
  <w:style w:type="paragraph" w:styleId="23">
    <w:name w:val="List Bullet 2"/>
    <w:basedOn w:val="a0"/>
    <w:rsid w:val="00A01F01"/>
    <w:pPr>
      <w:tabs>
        <w:tab w:val="num" w:pos="643"/>
      </w:tabs>
      <w:ind w:left="643" w:hanging="360"/>
    </w:pPr>
    <w:rPr>
      <w:rFonts w:ascii="Times New Roman" w:hAnsi="Times New Roman" w:cs="Times New Roman"/>
      <w:sz w:val="24"/>
      <w:szCs w:val="20"/>
      <w:lang w:val="ru-RU" w:eastAsia="ru-RU"/>
    </w:rPr>
  </w:style>
  <w:style w:type="numbering" w:customStyle="1" w:styleId="324">
    <w:name w:val="Стиль нумерованный полужирный324"/>
    <w:basedOn w:val="a3"/>
    <w:rsid w:val="00A01F01"/>
    <w:pPr>
      <w:numPr>
        <w:numId w:val="11"/>
      </w:numPr>
    </w:pPr>
  </w:style>
  <w:style w:type="paragraph" w:styleId="a">
    <w:name w:val="List Bullet"/>
    <w:basedOn w:val="a0"/>
    <w:semiHidden/>
    <w:unhideWhenUsed/>
    <w:rsid w:val="00A01F01"/>
    <w:pPr>
      <w:numPr>
        <w:numId w:val="12"/>
      </w:numPr>
      <w:contextualSpacing/>
    </w:pPr>
  </w:style>
  <w:style w:type="character" w:styleId="aff4">
    <w:name w:val="Placeholder Text"/>
    <w:basedOn w:val="a1"/>
    <w:uiPriority w:val="99"/>
    <w:semiHidden/>
    <w:rsid w:val="00A01F01"/>
    <w:rPr>
      <w:color w:val="808080"/>
    </w:rPr>
  </w:style>
  <w:style w:type="paragraph" w:styleId="33">
    <w:name w:val="Body Text Indent 3"/>
    <w:basedOn w:val="a0"/>
    <w:link w:val="34"/>
    <w:rsid w:val="00A01F01"/>
    <w:pPr>
      <w:ind w:firstLine="709"/>
    </w:pPr>
    <w:rPr>
      <w:rFonts w:ascii="Times New Roman" w:hAnsi="Times New Roman" w:cs="Times New Roman"/>
      <w:snapToGrid w:val="0"/>
      <w:sz w:val="24"/>
      <w:szCs w:val="24"/>
      <w:lang w:val="ru-RU" w:eastAsia="ru-RU"/>
    </w:rPr>
  </w:style>
  <w:style w:type="character" w:customStyle="1" w:styleId="34">
    <w:name w:val="Основной текст с отступом 3 Знак"/>
    <w:basedOn w:val="a1"/>
    <w:link w:val="33"/>
    <w:rsid w:val="00A01F01"/>
    <w:rPr>
      <w:rFonts w:ascii="Times New Roman" w:eastAsia="Times New Roman" w:hAnsi="Times New Roman" w:cs="Times New Roman"/>
      <w:snapToGrid w:val="0"/>
      <w:sz w:val="24"/>
      <w:szCs w:val="24"/>
      <w:lang w:eastAsia="ru-RU"/>
    </w:rPr>
  </w:style>
  <w:style w:type="numbering" w:customStyle="1" w:styleId="346">
    <w:name w:val="Стиль нумерованный полужирный346"/>
    <w:basedOn w:val="a3"/>
    <w:rsid w:val="00A01F01"/>
    <w:pPr>
      <w:numPr>
        <w:numId w:val="13"/>
      </w:numPr>
    </w:pPr>
  </w:style>
  <w:style w:type="paragraph" w:customStyle="1" w:styleId="Normal12">
    <w:name w:val="Normal12"/>
    <w:rsid w:val="00A01F01"/>
    <w:pPr>
      <w:widowControl w:val="0"/>
      <w:spacing w:before="640" w:after="0" w:line="260" w:lineRule="auto"/>
      <w:ind w:left="2720" w:hanging="320"/>
      <w:jc w:val="both"/>
    </w:pPr>
    <w:rPr>
      <w:rFonts w:ascii="Times New Roman" w:eastAsia="Times New Roman" w:hAnsi="Times New Roman" w:cs="Times New Roman"/>
      <w:snapToGrid w:val="0"/>
      <w:sz w:val="18"/>
      <w:szCs w:val="20"/>
      <w:lang w:val="en-US" w:eastAsia="ru-RU"/>
    </w:rPr>
  </w:style>
  <w:style w:type="numbering" w:customStyle="1" w:styleId="343">
    <w:name w:val="Стиль нумерованный полужирный343"/>
    <w:basedOn w:val="a3"/>
    <w:rsid w:val="00A01F01"/>
    <w:pPr>
      <w:numPr>
        <w:numId w:val="16"/>
      </w:numPr>
    </w:pPr>
  </w:style>
  <w:style w:type="numbering" w:customStyle="1" w:styleId="345">
    <w:name w:val="Стиль нумерованный полужирный345"/>
    <w:basedOn w:val="a3"/>
    <w:rsid w:val="00A01F01"/>
    <w:pPr>
      <w:numPr>
        <w:numId w:val="18"/>
      </w:numPr>
    </w:pPr>
  </w:style>
  <w:style w:type="character" w:styleId="aff5">
    <w:name w:val="FollowedHyperlink"/>
    <w:basedOn w:val="a1"/>
    <w:uiPriority w:val="99"/>
    <w:semiHidden/>
    <w:unhideWhenUsed/>
    <w:rsid w:val="00A01F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2044</Characters>
  <Application>Microsoft Office Word</Application>
  <DocSecurity>0</DocSecurity>
  <Lines>17</Lines>
  <Paragraphs>4</Paragraphs>
  <ScaleCrop>false</ScaleCrop>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Варюхин</dc:creator>
  <cp:keywords/>
  <dc:description/>
  <cp:lastModifiedBy>Сергей Варюхин</cp:lastModifiedBy>
  <cp:revision>1</cp:revision>
  <dcterms:created xsi:type="dcterms:W3CDTF">2021-01-24T15:18:00Z</dcterms:created>
  <dcterms:modified xsi:type="dcterms:W3CDTF">2021-01-24T15:18:00Z</dcterms:modified>
</cp:coreProperties>
</file>