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3EBA" w:rsidRPr="00231827" w:rsidRDefault="00BA3EBA" w:rsidP="00BA3EBA">
      <w:pPr>
        <w:pStyle w:val="vse"/>
        <w:rPr>
          <w:lang w:val="ru-RU"/>
        </w:rPr>
      </w:pPr>
      <w:bookmarkStart w:id="0" w:name="_Toc529690132"/>
      <w:bookmarkStart w:id="1" w:name="_Toc529690340"/>
      <w:bookmarkStart w:id="2" w:name="_Toc532974324"/>
      <w:bookmarkStart w:id="3" w:name="_Toc532974935"/>
      <w:bookmarkStart w:id="4" w:name="_Toc24216249"/>
      <w:bookmarkStart w:id="5" w:name="_Toc35082398"/>
      <w:bookmarkStart w:id="6" w:name="_Toc35791689"/>
      <w:bookmarkStart w:id="7" w:name="_Toc35863009"/>
      <w:bookmarkStart w:id="8" w:name="_Toc35900646"/>
      <w:bookmarkStart w:id="9" w:name="_Toc35901204"/>
      <w:bookmarkStart w:id="10" w:name="_Toc36017113"/>
      <w:bookmarkStart w:id="11" w:name="_Toc58640179"/>
      <w:bookmarkStart w:id="12" w:name="_Toc188413877"/>
      <w:bookmarkStart w:id="13" w:name="_Toc221822970"/>
      <w:bookmarkStart w:id="14" w:name="_Toc341024136"/>
      <w:bookmarkStart w:id="15" w:name="_Toc25264677"/>
      <w:bookmarkStart w:id="16" w:name="_Hlk25265149"/>
      <w:bookmarkStart w:id="17" w:name="vse025"/>
      <w:r w:rsidRPr="00231827">
        <w:rPr>
          <w:lang w:val="ru-RU"/>
        </w:rPr>
        <w:t>3</w:t>
      </w:r>
      <w:bookmarkEnd w:id="17"/>
      <w:r w:rsidRPr="00231827">
        <w:rPr>
          <w:lang w:val="ru-RU"/>
        </w:rPr>
        <w:t>:</w:t>
      </w:r>
      <w:r w:rsidRPr="00E22B83">
        <w:fldChar w:fldCharType="begin"/>
      </w:r>
      <w:r w:rsidRPr="00231827">
        <w:rPr>
          <w:lang w:val="ru-RU"/>
        </w:rPr>
        <w:instrText xml:space="preserve"> </w:instrText>
      </w:r>
      <w:r w:rsidRPr="00E22B83">
        <w:instrText>AUTONUMOUT</w:instrText>
      </w:r>
      <w:r w:rsidRPr="00231827">
        <w:rPr>
          <w:lang w:val="ru-RU"/>
        </w:rPr>
        <w:instrText xml:space="preserve"> </w:instrText>
      </w:r>
      <w:r w:rsidRPr="00E22B83">
        <w:fldChar w:fldCharType="end"/>
      </w:r>
      <w:r w:rsidRPr="00231827">
        <w:rPr>
          <w:lang w:val="ru-RU"/>
        </w:rPr>
        <w:tab/>
        <w:t xml:space="preserve"> Дистрибьюторская компьютерная фирма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BA3EBA" w:rsidRPr="002A063B" w:rsidRDefault="00BA3EBA" w:rsidP="00BA3EBA">
      <w:r w:rsidRPr="002A063B">
        <w:t>Дистрибьюторская компьютерная фирма снижает объем операций. В связи с переездом на новое место и резким уменьшением объема складов, фирма рассматривает вопрос об исключении из ассортимента некоторых из следующих 10 продуктов. Для каждого из них, фирма оценила необходимые площади склада, затраты, необходимые для складирования на новом месте (в случае, если продукт остается в ассортименте компании) и издержки ликвидации (потери от ликвидационной распродажи), если принято решение исключить данный продукт из ассортимента фирмы.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7"/>
        <w:gridCol w:w="1723"/>
        <w:gridCol w:w="1749"/>
        <w:gridCol w:w="2041"/>
        <w:gridCol w:w="1603"/>
      </w:tblGrid>
      <w:tr w:rsidR="00BA3EBA" w:rsidRPr="002A063B" w:rsidTr="003A74A4">
        <w:trPr>
          <w:trHeight w:val="573"/>
          <w:jc w:val="center"/>
        </w:trPr>
        <w:tc>
          <w:tcPr>
            <w:tcW w:w="2027" w:type="dxa"/>
          </w:tcPr>
          <w:p w:rsidR="00BA3EBA" w:rsidRPr="002A063B" w:rsidRDefault="00BA3EBA" w:rsidP="003A74A4">
            <w:r w:rsidRPr="002A063B">
              <w:t>Продукт</w:t>
            </w:r>
          </w:p>
        </w:tc>
        <w:tc>
          <w:tcPr>
            <w:tcW w:w="1723" w:type="dxa"/>
          </w:tcPr>
          <w:p w:rsidR="00BA3EBA" w:rsidRPr="002A063B" w:rsidRDefault="00BA3EBA" w:rsidP="003A74A4">
            <w:r w:rsidRPr="002A063B">
              <w:t>Производи-тель</w:t>
            </w:r>
          </w:p>
        </w:tc>
        <w:tc>
          <w:tcPr>
            <w:tcW w:w="1749" w:type="dxa"/>
          </w:tcPr>
          <w:p w:rsidR="00BA3EBA" w:rsidRPr="002A063B" w:rsidRDefault="00BA3EBA" w:rsidP="003A74A4">
            <w:r w:rsidRPr="002A063B">
              <w:t>Издержка</w:t>
            </w:r>
          </w:p>
          <w:p w:rsidR="00BA3EBA" w:rsidRPr="002A063B" w:rsidRDefault="00BA3EBA" w:rsidP="003A74A4">
            <w:r w:rsidRPr="002A063B">
              <w:t>ликвидации</w:t>
            </w:r>
          </w:p>
        </w:tc>
        <w:tc>
          <w:tcPr>
            <w:tcW w:w="2041" w:type="dxa"/>
          </w:tcPr>
          <w:p w:rsidR="00BA3EBA" w:rsidRPr="002A063B" w:rsidRDefault="00BA3EBA" w:rsidP="003A74A4">
            <w:r w:rsidRPr="002A063B">
              <w:t>Издержка</w:t>
            </w:r>
          </w:p>
          <w:p w:rsidR="00BA3EBA" w:rsidRPr="002A063B" w:rsidRDefault="00BA3EBA" w:rsidP="003A74A4">
            <w:r w:rsidRPr="002A063B">
              <w:t>складирования</w:t>
            </w:r>
          </w:p>
        </w:tc>
        <w:tc>
          <w:tcPr>
            <w:tcW w:w="1603" w:type="dxa"/>
          </w:tcPr>
          <w:p w:rsidR="00BA3EBA" w:rsidRPr="002A063B" w:rsidRDefault="00BA3EBA" w:rsidP="003A74A4">
            <w:r w:rsidRPr="002A063B">
              <w:t>Площадь</w:t>
            </w:r>
          </w:p>
          <w:p w:rsidR="00BA3EBA" w:rsidRPr="002A063B" w:rsidRDefault="00BA3EBA" w:rsidP="003A74A4">
            <w:pPr>
              <w:rPr>
                <w:rFonts w:ascii="Times New Roman" w:hAnsi="Times New Roman"/>
                <w:sz w:val="22"/>
                <w:szCs w:val="22"/>
              </w:rPr>
            </w:pPr>
            <w:r w:rsidRPr="00915220">
              <w:t>склада (фт</w:t>
            </w:r>
            <w:r w:rsidRPr="00734360">
              <w:rPr>
                <w:vertAlign w:val="superscript"/>
              </w:rPr>
              <w:t>2</w:t>
            </w:r>
            <w:r w:rsidRPr="00915220">
              <w:t>)</w:t>
            </w:r>
          </w:p>
        </w:tc>
      </w:tr>
      <w:tr w:rsidR="00BA3EBA" w:rsidRPr="002A063B" w:rsidTr="003A74A4">
        <w:trPr>
          <w:trHeight w:val="294"/>
          <w:jc w:val="center"/>
        </w:trPr>
        <w:tc>
          <w:tcPr>
            <w:tcW w:w="2027" w:type="dxa"/>
          </w:tcPr>
          <w:p w:rsidR="00BA3EBA" w:rsidRPr="002A063B" w:rsidRDefault="00BA3EBA" w:rsidP="003A74A4">
            <w:r w:rsidRPr="002A063B">
              <w:t>Ноутбук</w:t>
            </w:r>
          </w:p>
        </w:tc>
        <w:tc>
          <w:tcPr>
            <w:tcW w:w="1723" w:type="dxa"/>
          </w:tcPr>
          <w:p w:rsidR="00BA3EBA" w:rsidRPr="002A063B" w:rsidRDefault="00BA3EBA" w:rsidP="003A74A4">
            <w:r w:rsidRPr="002A063B">
              <w:t>Toshiba</w:t>
            </w:r>
          </w:p>
        </w:tc>
        <w:tc>
          <w:tcPr>
            <w:tcW w:w="1749" w:type="dxa"/>
          </w:tcPr>
          <w:p w:rsidR="00BA3EBA" w:rsidRPr="002A063B" w:rsidRDefault="00BA3EBA" w:rsidP="003A74A4">
            <w:r w:rsidRPr="002A063B">
              <w:t>$10000</w:t>
            </w:r>
          </w:p>
        </w:tc>
        <w:tc>
          <w:tcPr>
            <w:tcW w:w="2041" w:type="dxa"/>
          </w:tcPr>
          <w:p w:rsidR="00BA3EBA" w:rsidRPr="002A063B" w:rsidRDefault="00BA3EBA" w:rsidP="003A74A4">
            <w:r w:rsidRPr="002A063B">
              <w:t>$15000</w:t>
            </w:r>
          </w:p>
        </w:tc>
        <w:tc>
          <w:tcPr>
            <w:tcW w:w="1603" w:type="dxa"/>
          </w:tcPr>
          <w:p w:rsidR="00BA3EBA" w:rsidRPr="002A063B" w:rsidRDefault="00BA3EBA" w:rsidP="003A74A4">
            <w:r w:rsidRPr="002A063B">
              <w:t>50</w:t>
            </w:r>
          </w:p>
        </w:tc>
      </w:tr>
      <w:tr w:rsidR="00BA3EBA" w:rsidRPr="002A063B" w:rsidTr="003A74A4">
        <w:trPr>
          <w:trHeight w:val="310"/>
          <w:jc w:val="center"/>
        </w:trPr>
        <w:tc>
          <w:tcPr>
            <w:tcW w:w="2027" w:type="dxa"/>
          </w:tcPr>
          <w:p w:rsidR="00BA3EBA" w:rsidRPr="002A063B" w:rsidRDefault="00BA3EBA" w:rsidP="003A74A4">
            <w:r w:rsidRPr="002A063B">
              <w:t>Ноутбук</w:t>
            </w:r>
          </w:p>
        </w:tc>
        <w:tc>
          <w:tcPr>
            <w:tcW w:w="1723" w:type="dxa"/>
          </w:tcPr>
          <w:p w:rsidR="00BA3EBA" w:rsidRPr="002A063B" w:rsidRDefault="00BA3EBA" w:rsidP="003A74A4">
            <w:r w:rsidRPr="002A063B">
              <w:t>Compaq</w:t>
            </w:r>
          </w:p>
        </w:tc>
        <w:tc>
          <w:tcPr>
            <w:tcW w:w="1749" w:type="dxa"/>
          </w:tcPr>
          <w:p w:rsidR="00BA3EBA" w:rsidRPr="002A063B" w:rsidRDefault="00BA3EBA" w:rsidP="003A74A4">
            <w:r w:rsidRPr="002A063B">
              <w:t>$ 8000</w:t>
            </w:r>
          </w:p>
        </w:tc>
        <w:tc>
          <w:tcPr>
            <w:tcW w:w="2041" w:type="dxa"/>
          </w:tcPr>
          <w:p w:rsidR="00BA3EBA" w:rsidRPr="002A063B" w:rsidRDefault="00BA3EBA" w:rsidP="003A74A4">
            <w:r w:rsidRPr="002A063B">
              <w:t>$12000</w:t>
            </w:r>
          </w:p>
        </w:tc>
        <w:tc>
          <w:tcPr>
            <w:tcW w:w="1603" w:type="dxa"/>
          </w:tcPr>
          <w:p w:rsidR="00BA3EBA" w:rsidRPr="002A063B" w:rsidRDefault="00BA3EBA" w:rsidP="003A74A4">
            <w:r w:rsidRPr="002A063B">
              <w:t>60</w:t>
            </w:r>
          </w:p>
        </w:tc>
      </w:tr>
      <w:tr w:rsidR="00BA3EBA" w:rsidRPr="002A063B" w:rsidTr="003A74A4">
        <w:trPr>
          <w:trHeight w:val="294"/>
          <w:jc w:val="center"/>
        </w:trPr>
        <w:tc>
          <w:tcPr>
            <w:tcW w:w="2027" w:type="dxa"/>
          </w:tcPr>
          <w:p w:rsidR="00BA3EBA" w:rsidRPr="002A063B" w:rsidRDefault="00BA3EBA" w:rsidP="003A74A4">
            <w:r w:rsidRPr="002A063B">
              <w:t>PC</w:t>
            </w:r>
          </w:p>
        </w:tc>
        <w:tc>
          <w:tcPr>
            <w:tcW w:w="1723" w:type="dxa"/>
          </w:tcPr>
          <w:p w:rsidR="00BA3EBA" w:rsidRPr="002A063B" w:rsidRDefault="00BA3EBA" w:rsidP="003A74A4">
            <w:r w:rsidRPr="002A063B">
              <w:t>Compaq</w:t>
            </w:r>
          </w:p>
        </w:tc>
        <w:tc>
          <w:tcPr>
            <w:tcW w:w="1749" w:type="dxa"/>
          </w:tcPr>
          <w:p w:rsidR="00BA3EBA" w:rsidRPr="002A063B" w:rsidRDefault="00BA3EBA" w:rsidP="003A74A4">
            <w:r w:rsidRPr="002A063B">
              <w:t>$20000</w:t>
            </w:r>
          </w:p>
        </w:tc>
        <w:tc>
          <w:tcPr>
            <w:tcW w:w="2041" w:type="dxa"/>
          </w:tcPr>
          <w:p w:rsidR="00BA3EBA" w:rsidRPr="002A063B" w:rsidRDefault="00BA3EBA" w:rsidP="003A74A4">
            <w:r w:rsidRPr="002A063B">
              <w:t>$25000</w:t>
            </w:r>
          </w:p>
        </w:tc>
        <w:tc>
          <w:tcPr>
            <w:tcW w:w="1603" w:type="dxa"/>
          </w:tcPr>
          <w:p w:rsidR="00BA3EBA" w:rsidRPr="002A063B" w:rsidRDefault="00BA3EBA" w:rsidP="003A74A4">
            <w:r w:rsidRPr="002A063B">
              <w:t>200</w:t>
            </w:r>
          </w:p>
        </w:tc>
      </w:tr>
      <w:tr w:rsidR="00BA3EBA" w:rsidRPr="002A063B" w:rsidTr="003A74A4">
        <w:trPr>
          <w:trHeight w:val="294"/>
          <w:jc w:val="center"/>
        </w:trPr>
        <w:tc>
          <w:tcPr>
            <w:tcW w:w="2027" w:type="dxa"/>
          </w:tcPr>
          <w:p w:rsidR="00BA3EBA" w:rsidRPr="002A063B" w:rsidRDefault="00BA3EBA" w:rsidP="003A74A4">
            <w:r w:rsidRPr="002A063B">
              <w:t>PC</w:t>
            </w:r>
          </w:p>
        </w:tc>
        <w:tc>
          <w:tcPr>
            <w:tcW w:w="1723" w:type="dxa"/>
          </w:tcPr>
          <w:p w:rsidR="00BA3EBA" w:rsidRPr="002A063B" w:rsidRDefault="00BA3EBA" w:rsidP="003A74A4">
            <w:r w:rsidRPr="002A063B">
              <w:t>Packard Bell</w:t>
            </w:r>
          </w:p>
        </w:tc>
        <w:tc>
          <w:tcPr>
            <w:tcW w:w="1749" w:type="dxa"/>
          </w:tcPr>
          <w:p w:rsidR="00BA3EBA" w:rsidRPr="002A063B" w:rsidRDefault="00BA3EBA" w:rsidP="003A74A4">
            <w:r w:rsidRPr="002A063B">
              <w:t>$12000</w:t>
            </w:r>
          </w:p>
        </w:tc>
        <w:tc>
          <w:tcPr>
            <w:tcW w:w="2041" w:type="dxa"/>
          </w:tcPr>
          <w:p w:rsidR="00BA3EBA" w:rsidRPr="002A063B" w:rsidRDefault="00BA3EBA" w:rsidP="003A74A4">
            <w:r w:rsidRPr="002A063B">
              <w:t>$22000</w:t>
            </w:r>
          </w:p>
        </w:tc>
        <w:tc>
          <w:tcPr>
            <w:tcW w:w="1603" w:type="dxa"/>
          </w:tcPr>
          <w:p w:rsidR="00BA3EBA" w:rsidRPr="002A063B" w:rsidRDefault="00BA3EBA" w:rsidP="003A74A4">
            <w:r w:rsidRPr="002A063B">
              <w:t>200</w:t>
            </w:r>
          </w:p>
        </w:tc>
      </w:tr>
      <w:tr w:rsidR="00BA3EBA" w:rsidRPr="002A063B" w:rsidTr="003A74A4">
        <w:trPr>
          <w:trHeight w:val="310"/>
          <w:jc w:val="center"/>
        </w:trPr>
        <w:tc>
          <w:tcPr>
            <w:tcW w:w="2027" w:type="dxa"/>
          </w:tcPr>
          <w:p w:rsidR="00BA3EBA" w:rsidRPr="002A063B" w:rsidRDefault="00BA3EBA" w:rsidP="003A74A4">
            <w:r w:rsidRPr="002A063B">
              <w:t>Макинтош PC</w:t>
            </w:r>
          </w:p>
        </w:tc>
        <w:tc>
          <w:tcPr>
            <w:tcW w:w="1723" w:type="dxa"/>
          </w:tcPr>
          <w:p w:rsidR="00BA3EBA" w:rsidRPr="002A063B" w:rsidRDefault="00BA3EBA" w:rsidP="003A74A4">
            <w:r w:rsidRPr="002A063B">
              <w:t>Apple</w:t>
            </w:r>
          </w:p>
        </w:tc>
        <w:tc>
          <w:tcPr>
            <w:tcW w:w="1749" w:type="dxa"/>
          </w:tcPr>
          <w:p w:rsidR="00BA3EBA" w:rsidRPr="002A063B" w:rsidRDefault="00BA3EBA" w:rsidP="003A74A4">
            <w:r w:rsidRPr="002A063B">
              <w:t>$25000</w:t>
            </w:r>
          </w:p>
        </w:tc>
        <w:tc>
          <w:tcPr>
            <w:tcW w:w="2041" w:type="dxa"/>
          </w:tcPr>
          <w:p w:rsidR="00BA3EBA" w:rsidRPr="002A063B" w:rsidRDefault="00BA3EBA" w:rsidP="003A74A4">
            <w:r w:rsidRPr="002A063B">
              <w:t>$20000</w:t>
            </w:r>
          </w:p>
        </w:tc>
        <w:tc>
          <w:tcPr>
            <w:tcW w:w="1603" w:type="dxa"/>
          </w:tcPr>
          <w:p w:rsidR="00BA3EBA" w:rsidRPr="002A063B" w:rsidRDefault="00BA3EBA" w:rsidP="003A74A4">
            <w:r w:rsidRPr="002A063B">
              <w:t>145</w:t>
            </w:r>
          </w:p>
        </w:tc>
      </w:tr>
      <w:tr w:rsidR="00BA3EBA" w:rsidRPr="002A063B" w:rsidTr="003A74A4">
        <w:trPr>
          <w:trHeight w:val="294"/>
          <w:jc w:val="center"/>
        </w:trPr>
        <w:tc>
          <w:tcPr>
            <w:tcW w:w="2027" w:type="dxa"/>
          </w:tcPr>
          <w:p w:rsidR="00BA3EBA" w:rsidRPr="002A063B" w:rsidRDefault="00BA3EBA" w:rsidP="003A74A4">
            <w:r w:rsidRPr="002A063B">
              <w:t>Монитор</w:t>
            </w:r>
          </w:p>
        </w:tc>
        <w:tc>
          <w:tcPr>
            <w:tcW w:w="1723" w:type="dxa"/>
          </w:tcPr>
          <w:p w:rsidR="00BA3EBA" w:rsidRPr="002A063B" w:rsidRDefault="00BA3EBA" w:rsidP="003A74A4">
            <w:r w:rsidRPr="002A063B">
              <w:t>Packard Bell</w:t>
            </w:r>
          </w:p>
        </w:tc>
        <w:tc>
          <w:tcPr>
            <w:tcW w:w="1749" w:type="dxa"/>
          </w:tcPr>
          <w:p w:rsidR="00BA3EBA" w:rsidRPr="002A063B" w:rsidRDefault="00BA3EBA" w:rsidP="003A74A4">
            <w:r w:rsidRPr="002A063B">
              <w:t>$ 4000</w:t>
            </w:r>
          </w:p>
        </w:tc>
        <w:tc>
          <w:tcPr>
            <w:tcW w:w="2041" w:type="dxa"/>
          </w:tcPr>
          <w:p w:rsidR="00BA3EBA" w:rsidRPr="002A063B" w:rsidRDefault="00BA3EBA" w:rsidP="003A74A4">
            <w:r w:rsidRPr="002A063B">
              <w:t>$12000</w:t>
            </w:r>
          </w:p>
        </w:tc>
        <w:tc>
          <w:tcPr>
            <w:tcW w:w="1603" w:type="dxa"/>
          </w:tcPr>
          <w:p w:rsidR="00BA3EBA" w:rsidRPr="002A063B" w:rsidRDefault="00BA3EBA" w:rsidP="003A74A4">
            <w:r w:rsidRPr="002A063B">
              <w:t>85</w:t>
            </w:r>
          </w:p>
        </w:tc>
      </w:tr>
      <w:tr w:rsidR="00BA3EBA" w:rsidRPr="002A063B" w:rsidTr="003A74A4">
        <w:trPr>
          <w:trHeight w:val="310"/>
          <w:jc w:val="center"/>
        </w:trPr>
        <w:tc>
          <w:tcPr>
            <w:tcW w:w="2027" w:type="dxa"/>
          </w:tcPr>
          <w:p w:rsidR="00BA3EBA" w:rsidRPr="002A063B" w:rsidRDefault="00BA3EBA" w:rsidP="003A74A4">
            <w:r w:rsidRPr="002A063B">
              <w:t>Монитор</w:t>
            </w:r>
          </w:p>
        </w:tc>
        <w:tc>
          <w:tcPr>
            <w:tcW w:w="1723" w:type="dxa"/>
          </w:tcPr>
          <w:p w:rsidR="00BA3EBA" w:rsidRPr="002A063B" w:rsidRDefault="00BA3EBA" w:rsidP="003A74A4">
            <w:r w:rsidRPr="002A063B">
              <w:t>Sony</w:t>
            </w:r>
          </w:p>
        </w:tc>
        <w:tc>
          <w:tcPr>
            <w:tcW w:w="1749" w:type="dxa"/>
          </w:tcPr>
          <w:p w:rsidR="00BA3EBA" w:rsidRPr="002A063B" w:rsidRDefault="00BA3EBA" w:rsidP="003A74A4">
            <w:r w:rsidRPr="002A063B">
              <w:t>$15000</w:t>
            </w:r>
          </w:p>
        </w:tc>
        <w:tc>
          <w:tcPr>
            <w:tcW w:w="2041" w:type="dxa"/>
          </w:tcPr>
          <w:p w:rsidR="00BA3EBA" w:rsidRPr="002A063B" w:rsidRDefault="00BA3EBA" w:rsidP="003A74A4">
            <w:r w:rsidRPr="002A063B">
              <w:t>$13000</w:t>
            </w:r>
          </w:p>
        </w:tc>
        <w:tc>
          <w:tcPr>
            <w:tcW w:w="1603" w:type="dxa"/>
          </w:tcPr>
          <w:p w:rsidR="00BA3EBA" w:rsidRPr="002A063B" w:rsidRDefault="00BA3EBA" w:rsidP="003A74A4">
            <w:r w:rsidRPr="002A063B">
              <w:t>50</w:t>
            </w:r>
          </w:p>
        </w:tc>
      </w:tr>
      <w:tr w:rsidR="00BA3EBA" w:rsidRPr="002A063B" w:rsidTr="003A74A4">
        <w:trPr>
          <w:trHeight w:val="294"/>
          <w:jc w:val="center"/>
        </w:trPr>
        <w:tc>
          <w:tcPr>
            <w:tcW w:w="2027" w:type="dxa"/>
          </w:tcPr>
          <w:p w:rsidR="00BA3EBA" w:rsidRPr="002A063B" w:rsidRDefault="00BA3EBA" w:rsidP="003A74A4">
            <w:r w:rsidRPr="002A063B">
              <w:t>Принтер</w:t>
            </w:r>
          </w:p>
        </w:tc>
        <w:tc>
          <w:tcPr>
            <w:tcW w:w="1723" w:type="dxa"/>
          </w:tcPr>
          <w:p w:rsidR="00BA3EBA" w:rsidRPr="002A063B" w:rsidRDefault="00BA3EBA" w:rsidP="003A74A4">
            <w:r w:rsidRPr="002A063B">
              <w:t>Apple</w:t>
            </w:r>
          </w:p>
        </w:tc>
        <w:tc>
          <w:tcPr>
            <w:tcW w:w="1749" w:type="dxa"/>
          </w:tcPr>
          <w:p w:rsidR="00BA3EBA" w:rsidRPr="002A063B" w:rsidRDefault="00BA3EBA" w:rsidP="003A74A4">
            <w:r w:rsidRPr="002A063B">
              <w:t>$ 5000</w:t>
            </w:r>
          </w:p>
        </w:tc>
        <w:tc>
          <w:tcPr>
            <w:tcW w:w="2041" w:type="dxa"/>
          </w:tcPr>
          <w:p w:rsidR="00BA3EBA" w:rsidRPr="002A063B" w:rsidRDefault="00BA3EBA" w:rsidP="003A74A4">
            <w:r w:rsidRPr="002A063B">
              <w:t>$14000</w:t>
            </w:r>
          </w:p>
        </w:tc>
        <w:tc>
          <w:tcPr>
            <w:tcW w:w="1603" w:type="dxa"/>
          </w:tcPr>
          <w:p w:rsidR="00BA3EBA" w:rsidRPr="002A063B" w:rsidRDefault="00BA3EBA" w:rsidP="003A74A4">
            <w:r w:rsidRPr="002A063B">
              <w:t>100</w:t>
            </w:r>
          </w:p>
        </w:tc>
      </w:tr>
      <w:tr w:rsidR="00BA3EBA" w:rsidRPr="002A063B" w:rsidTr="003A74A4">
        <w:trPr>
          <w:trHeight w:val="294"/>
          <w:jc w:val="center"/>
        </w:trPr>
        <w:tc>
          <w:tcPr>
            <w:tcW w:w="2027" w:type="dxa"/>
          </w:tcPr>
          <w:p w:rsidR="00BA3EBA" w:rsidRPr="002A063B" w:rsidRDefault="00BA3EBA" w:rsidP="003A74A4">
            <w:r w:rsidRPr="002A063B">
              <w:t>Принтер</w:t>
            </w:r>
          </w:p>
        </w:tc>
        <w:tc>
          <w:tcPr>
            <w:tcW w:w="1723" w:type="dxa"/>
          </w:tcPr>
          <w:p w:rsidR="00BA3EBA" w:rsidRPr="002A063B" w:rsidRDefault="00BA3EBA" w:rsidP="003A74A4">
            <w:r w:rsidRPr="002A063B">
              <w:t>HP</w:t>
            </w:r>
          </w:p>
        </w:tc>
        <w:tc>
          <w:tcPr>
            <w:tcW w:w="1749" w:type="dxa"/>
          </w:tcPr>
          <w:p w:rsidR="00BA3EBA" w:rsidRPr="002A063B" w:rsidRDefault="00BA3EBA" w:rsidP="003A74A4">
            <w:r w:rsidRPr="002A063B">
              <w:t>$18000</w:t>
            </w:r>
          </w:p>
        </w:tc>
        <w:tc>
          <w:tcPr>
            <w:tcW w:w="2041" w:type="dxa"/>
          </w:tcPr>
          <w:p w:rsidR="00BA3EBA" w:rsidRPr="002A063B" w:rsidRDefault="00BA3EBA" w:rsidP="003A74A4">
            <w:r w:rsidRPr="002A063B">
              <w:t>$25000</w:t>
            </w:r>
          </w:p>
        </w:tc>
        <w:tc>
          <w:tcPr>
            <w:tcW w:w="1603" w:type="dxa"/>
          </w:tcPr>
          <w:p w:rsidR="00BA3EBA" w:rsidRPr="002A063B" w:rsidRDefault="00BA3EBA" w:rsidP="003A74A4">
            <w:r w:rsidRPr="002A063B">
              <w:t>150</w:t>
            </w:r>
          </w:p>
        </w:tc>
      </w:tr>
      <w:tr w:rsidR="00BA3EBA" w:rsidRPr="002A063B" w:rsidTr="003A74A4">
        <w:trPr>
          <w:trHeight w:val="310"/>
          <w:jc w:val="center"/>
        </w:trPr>
        <w:tc>
          <w:tcPr>
            <w:tcW w:w="2027" w:type="dxa"/>
          </w:tcPr>
          <w:p w:rsidR="00BA3EBA" w:rsidRPr="002A063B" w:rsidRDefault="00BA3EBA" w:rsidP="003A74A4">
            <w:r w:rsidRPr="002A063B">
              <w:t>Принтер</w:t>
            </w:r>
          </w:p>
        </w:tc>
        <w:tc>
          <w:tcPr>
            <w:tcW w:w="1723" w:type="dxa"/>
          </w:tcPr>
          <w:p w:rsidR="00BA3EBA" w:rsidRPr="002A063B" w:rsidRDefault="00BA3EBA" w:rsidP="003A74A4">
            <w:r w:rsidRPr="002A063B">
              <w:t>Epson</w:t>
            </w:r>
          </w:p>
        </w:tc>
        <w:tc>
          <w:tcPr>
            <w:tcW w:w="1749" w:type="dxa"/>
          </w:tcPr>
          <w:p w:rsidR="00BA3EBA" w:rsidRPr="002A063B" w:rsidRDefault="00BA3EBA" w:rsidP="003A74A4">
            <w:r w:rsidRPr="002A063B">
              <w:t>$ 6000</w:t>
            </w:r>
          </w:p>
        </w:tc>
        <w:tc>
          <w:tcPr>
            <w:tcW w:w="2041" w:type="dxa"/>
          </w:tcPr>
          <w:p w:rsidR="00BA3EBA" w:rsidRPr="002A063B" w:rsidRDefault="00BA3EBA" w:rsidP="003A74A4">
            <w:r w:rsidRPr="002A063B">
              <w:t>$10000</w:t>
            </w:r>
          </w:p>
        </w:tc>
        <w:tc>
          <w:tcPr>
            <w:tcW w:w="1603" w:type="dxa"/>
          </w:tcPr>
          <w:p w:rsidR="00BA3EBA" w:rsidRPr="002A063B" w:rsidRDefault="00BA3EBA" w:rsidP="003A74A4">
            <w:r w:rsidRPr="002A063B">
              <w:t>125</w:t>
            </w:r>
          </w:p>
        </w:tc>
      </w:tr>
    </w:tbl>
    <w:p w:rsidR="00BA3EBA" w:rsidRPr="002A063B" w:rsidRDefault="00BA3EBA" w:rsidP="00BA3EBA">
      <w:r w:rsidRPr="002A063B">
        <w:t>Фирма стремится минимизировать издержки от переезда при выполнении следующих обязательных условий:</w:t>
      </w:r>
    </w:p>
    <w:p w:rsidR="00BA3EBA" w:rsidRPr="00FC6954" w:rsidRDefault="00BA3EBA" w:rsidP="00BA3EBA">
      <w:pPr>
        <w:jc w:val="both"/>
      </w:pPr>
      <w:r w:rsidRPr="00FC6954">
        <w:t>По крайней мере 4 продукта должны быть исключены из ассортимента.</w:t>
      </w:r>
    </w:p>
    <w:p w:rsidR="00BA3EBA" w:rsidRPr="00FC6954" w:rsidRDefault="00BA3EBA" w:rsidP="00BA3EBA">
      <w:pPr>
        <w:jc w:val="both"/>
      </w:pPr>
      <w:r w:rsidRPr="00FC6954">
        <w:t xml:space="preserve">Оставшиеся в ассортименте продукты должны занимать площадь склада </w:t>
      </w:r>
      <w:smartTag w:uri="urn:schemas-microsoft-com:office:smarttags" w:element="metricconverter">
        <w:smartTagPr>
          <w:attr w:name="ProductID" w:val="600 кв. футов"/>
        </w:smartTagPr>
        <w:r w:rsidRPr="00FC6954">
          <w:t>600 кв. футов</w:t>
        </w:r>
      </w:smartTag>
    </w:p>
    <w:p w:rsidR="00BA3EBA" w:rsidRPr="00FC6954" w:rsidRDefault="00BA3EBA" w:rsidP="00BA3EBA">
      <w:pPr>
        <w:jc w:val="both"/>
      </w:pPr>
      <w:r w:rsidRPr="00FC6954">
        <w:t>Если ликвидирован один какой-либо продукт данного производителя, то и все остальные продукты этого производителя должны быть ликвидированы</w:t>
      </w:r>
    </w:p>
    <w:p w:rsidR="00BA3EBA" w:rsidRPr="00FC6954" w:rsidRDefault="00BA3EBA" w:rsidP="00BA3EBA">
      <w:pPr>
        <w:jc w:val="both"/>
      </w:pPr>
      <w:r w:rsidRPr="00FC6954">
        <w:t>По крайней мере 2 модели компьютеров, 1 модель монитора и 1модель принтера должны быть сохранены</w:t>
      </w:r>
    </w:p>
    <w:p w:rsidR="00BA3EBA" w:rsidRPr="00FC6954" w:rsidRDefault="00BA3EBA" w:rsidP="00BA3EBA">
      <w:pPr>
        <w:jc w:val="both"/>
      </w:pPr>
      <w:r w:rsidRPr="00FC6954">
        <w:t>Не более $75,000 может быть израсходовано на перескладирование оставшихся продуктов.</w:t>
      </w:r>
    </w:p>
    <w:p w:rsidR="00BA3EBA" w:rsidRPr="00FC6954" w:rsidRDefault="00BA3EBA" w:rsidP="00BA3EBA">
      <w:pPr>
        <w:jc w:val="both"/>
      </w:pPr>
      <w:r w:rsidRPr="00FC6954">
        <w:t>Если Ноутбук от Toshiba остается в ассортименте фирмы, то и принтер Epson должен быть сохранен.</w:t>
      </w:r>
    </w:p>
    <w:p w:rsidR="00BA3EBA" w:rsidRPr="002A063B" w:rsidRDefault="00BA3EBA" w:rsidP="00BA3EBA">
      <w:r w:rsidRPr="002A063B">
        <w:t>Какая ликвидационная политика, минимизирует издержки при заданных ограничениях, и как ослабление любого из этих ограничений повлияет на величину потерь?</w:t>
      </w:r>
    </w:p>
    <w:p w:rsidR="00BA3EBA" w:rsidRPr="002A063B" w:rsidRDefault="00BA3EBA" w:rsidP="00BA3EBA">
      <w:pPr>
        <w:rPr>
          <w:snapToGrid w:val="0"/>
        </w:rPr>
      </w:pPr>
    </w:p>
    <w:p w:rsidR="00BA3EBA" w:rsidRPr="00627E8C" w:rsidRDefault="00BA3EBA" w:rsidP="00BA3EBA">
      <w:pPr>
        <w:jc w:val="both"/>
        <w:rPr>
          <w:snapToGrid w:val="0"/>
          <w:szCs w:val="24"/>
        </w:rPr>
      </w:pPr>
    </w:p>
    <w:p w:rsidR="00BA3EBA" w:rsidRPr="00627E8C" w:rsidRDefault="00BA3EBA" w:rsidP="00BA3EBA">
      <w:pPr>
        <w:jc w:val="both"/>
        <w:rPr>
          <w:szCs w:val="24"/>
        </w:rPr>
      </w:pPr>
    </w:p>
    <w:p w:rsidR="00BA3EBA" w:rsidRPr="002A063B" w:rsidRDefault="00BA3EBA" w:rsidP="00BA3EBA">
      <w:pPr>
        <w:rPr>
          <w:snapToGrid w:val="0"/>
        </w:rPr>
      </w:pPr>
    </w:p>
    <w:bookmarkEnd w:id="16"/>
    <w:p w:rsidR="00F93F52" w:rsidRDefault="00F93F52"/>
    <w:sectPr w:rsidR="00F93F52" w:rsidSect="00437297">
      <w:headerReference w:type="even" r:id="rId6"/>
      <w:headerReference w:type="default" r:id="rId7"/>
      <w:footerReference w:type="even" r:id="rId8"/>
      <w:footerReference w:type="default" r:id="rId9"/>
      <w:headerReference w:type="first" r:id="rId10"/>
      <w:footerReference w:type="first" r:id="rId11"/>
      <w:pgSz w:w="11906" w:h="16838"/>
      <w:pgMar w:top="1134" w:right="680" w:bottom="567" w:left="96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297" w:rsidRDefault="00437297" w:rsidP="00437297">
      <w:r>
        <w:separator/>
      </w:r>
    </w:p>
  </w:endnote>
  <w:endnote w:type="continuationSeparator" w:id="0">
    <w:p w:rsidR="00437297" w:rsidRDefault="00437297" w:rsidP="0043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297" w:rsidRDefault="004372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297" w:rsidRDefault="00437297" w:rsidP="00437297">
    <w:pPr>
      <w:pStyle w:val="a5"/>
    </w:pPr>
    <w:bookmarkStart w:id="388" w:name="_Hlk58005081"/>
    <w:bookmarkStart w:id="389" w:name="_Hlk58005082"/>
    <w:bookmarkStart w:id="390" w:name="_Hlk58011341"/>
    <w:bookmarkStart w:id="391" w:name="_Hlk58011342"/>
    <w:bookmarkStart w:id="392" w:name="_Hlk86768397"/>
    <w:bookmarkStart w:id="393" w:name="_Hlk86768398"/>
    <w:bookmarkStart w:id="394" w:name="_Hlk86768401"/>
    <w:bookmarkStart w:id="395" w:name="_Hlk86768402"/>
    <w:bookmarkStart w:id="396" w:name="_Hlk86768405"/>
    <w:bookmarkStart w:id="397" w:name="_Hlk86768406"/>
    <w:bookmarkStart w:id="398" w:name="_Hlk86768409"/>
    <w:bookmarkStart w:id="399" w:name="_Hlk86768410"/>
    <w:bookmarkStart w:id="400" w:name="_Hlk86768413"/>
    <w:bookmarkStart w:id="401" w:name="_Hlk86768414"/>
    <w:bookmarkStart w:id="402" w:name="_Hlk86768417"/>
    <w:bookmarkStart w:id="403" w:name="_Hlk86768418"/>
    <w:bookmarkStart w:id="404" w:name="_Hlk86768421"/>
    <w:bookmarkStart w:id="405" w:name="_Hlk86768422"/>
    <w:bookmarkStart w:id="406" w:name="_Hlk86768425"/>
    <w:bookmarkStart w:id="407" w:name="_Hlk86768426"/>
    <w:bookmarkStart w:id="408" w:name="_Hlk86768429"/>
    <w:bookmarkStart w:id="409" w:name="_Hlk86768430"/>
    <w:bookmarkStart w:id="410" w:name="_Hlk86768433"/>
    <w:bookmarkStart w:id="411" w:name="_Hlk86768434"/>
    <w:bookmarkStart w:id="412" w:name="_Hlk86768437"/>
    <w:bookmarkStart w:id="413" w:name="_Hlk86768438"/>
    <w:bookmarkStart w:id="414" w:name="_Hlk86768441"/>
    <w:bookmarkStart w:id="415" w:name="_Hlk86768442"/>
    <w:bookmarkStart w:id="416" w:name="_Hlk86768445"/>
    <w:bookmarkStart w:id="417" w:name="_Hlk86768446"/>
    <w:bookmarkStart w:id="418" w:name="_Hlk86768449"/>
    <w:bookmarkStart w:id="419" w:name="_Hlk86768450"/>
    <w:bookmarkStart w:id="420" w:name="_Hlk86768453"/>
    <w:bookmarkStart w:id="421" w:name="_Hlk86768454"/>
    <w:bookmarkStart w:id="422" w:name="_Hlk86768457"/>
    <w:bookmarkStart w:id="423" w:name="_Hlk86768458"/>
    <w:bookmarkStart w:id="424" w:name="_Hlk86768461"/>
    <w:bookmarkStart w:id="425" w:name="_Hlk86768462"/>
    <w:bookmarkStart w:id="426" w:name="_Hlk86768465"/>
    <w:bookmarkStart w:id="427" w:name="_Hlk86768466"/>
    <w:bookmarkStart w:id="428" w:name="_Hlk86768469"/>
    <w:bookmarkStart w:id="429" w:name="_Hlk86768470"/>
    <w:bookmarkStart w:id="430" w:name="_Hlk86768473"/>
    <w:bookmarkStart w:id="431" w:name="_Hlk86768474"/>
    <w:bookmarkStart w:id="432" w:name="_Hlk86768477"/>
    <w:bookmarkStart w:id="433" w:name="_Hlk86768478"/>
    <w:bookmarkStart w:id="434" w:name="_Hlk86768481"/>
    <w:bookmarkStart w:id="435" w:name="_Hlk86768482"/>
    <w:bookmarkStart w:id="436" w:name="_Hlk86768485"/>
    <w:bookmarkStart w:id="437" w:name="_Hlk86768486"/>
    <w:bookmarkStart w:id="438" w:name="_Hlk86768489"/>
    <w:bookmarkStart w:id="439" w:name="_Hlk86768490"/>
    <w:bookmarkStart w:id="440" w:name="_Hlk86768493"/>
    <w:bookmarkStart w:id="441" w:name="_Hlk86768494"/>
    <w:bookmarkStart w:id="442" w:name="_Hlk86768497"/>
    <w:bookmarkStart w:id="443" w:name="_Hlk86768498"/>
    <w:bookmarkStart w:id="444" w:name="_Hlk86768501"/>
    <w:bookmarkStart w:id="445" w:name="_Hlk86768502"/>
    <w:bookmarkStart w:id="446" w:name="_Hlk86768505"/>
    <w:bookmarkStart w:id="447" w:name="_Hlk86768506"/>
    <w:bookmarkStart w:id="448" w:name="_Hlk86768509"/>
    <w:bookmarkStart w:id="449" w:name="_Hlk86768510"/>
    <w:bookmarkStart w:id="450" w:name="_Hlk86768513"/>
    <w:bookmarkStart w:id="451" w:name="_Hlk86768514"/>
    <w:bookmarkStart w:id="452" w:name="_Hlk86768517"/>
    <w:bookmarkStart w:id="453" w:name="_Hlk86768518"/>
    <w:bookmarkStart w:id="454" w:name="_Hlk86768521"/>
    <w:bookmarkStart w:id="455" w:name="_Hlk86768522"/>
    <w:bookmarkStart w:id="456" w:name="_Hlk86768525"/>
    <w:bookmarkStart w:id="457" w:name="_Hlk86768526"/>
    <w:bookmarkStart w:id="458" w:name="_Hlk86768529"/>
    <w:bookmarkStart w:id="459" w:name="_Hlk86768530"/>
    <w:bookmarkStart w:id="460" w:name="_Hlk86768533"/>
    <w:bookmarkStart w:id="461" w:name="_Hlk86768534"/>
    <w:bookmarkStart w:id="462" w:name="_Hlk86768537"/>
    <w:bookmarkStart w:id="463" w:name="_Hlk86768538"/>
    <w:bookmarkStart w:id="464" w:name="_Hlk86768541"/>
    <w:bookmarkStart w:id="465" w:name="_Hlk86768542"/>
    <w:bookmarkStart w:id="466" w:name="_Hlk86768545"/>
    <w:bookmarkStart w:id="467" w:name="_Hlk86768546"/>
    <w:bookmarkStart w:id="468" w:name="_Hlk86768549"/>
    <w:bookmarkStart w:id="469" w:name="_Hlk86768550"/>
    <w:bookmarkStart w:id="470" w:name="_Hlk86768553"/>
    <w:bookmarkStart w:id="471" w:name="_Hlk86768554"/>
    <w:bookmarkStart w:id="472" w:name="_Hlk86768557"/>
    <w:bookmarkStart w:id="473" w:name="_Hlk86768558"/>
    <w:bookmarkStart w:id="474" w:name="_Hlk86768561"/>
    <w:bookmarkStart w:id="475" w:name="_Hlk86768562"/>
    <w:bookmarkStart w:id="476" w:name="_Hlk86768565"/>
    <w:bookmarkStart w:id="477" w:name="_Hlk86768566"/>
    <w:bookmarkStart w:id="478" w:name="_Hlk86768569"/>
    <w:bookmarkStart w:id="479" w:name="_Hlk86768570"/>
    <w:bookmarkStart w:id="480" w:name="_Hlk86768573"/>
    <w:bookmarkStart w:id="481" w:name="_Hlk86768574"/>
    <w:bookmarkStart w:id="482" w:name="_Hlk86768577"/>
    <w:bookmarkStart w:id="483" w:name="_Hlk86768578"/>
    <w:bookmarkStart w:id="484" w:name="_Hlk86768581"/>
    <w:bookmarkStart w:id="485" w:name="_Hlk86768582"/>
    <w:bookmarkStart w:id="486" w:name="_Hlk86768585"/>
    <w:bookmarkStart w:id="487" w:name="_Hlk86768586"/>
    <w:bookmarkStart w:id="488" w:name="_Hlk86768589"/>
    <w:bookmarkStart w:id="489" w:name="_Hlk86768590"/>
    <w:bookmarkStart w:id="490" w:name="_Hlk86768593"/>
    <w:bookmarkStart w:id="491" w:name="_Hlk86768594"/>
    <w:bookmarkStart w:id="492" w:name="_Hlk86768943"/>
    <w:bookmarkStart w:id="493" w:name="_Hlk86768944"/>
    <w:bookmarkStart w:id="494" w:name="_Hlk86768947"/>
    <w:bookmarkStart w:id="495" w:name="_Hlk86768948"/>
    <w:bookmarkStart w:id="496" w:name="_Hlk86768951"/>
    <w:bookmarkStart w:id="497" w:name="_Hlk86768952"/>
    <w:bookmarkStart w:id="498" w:name="_Hlk86768955"/>
    <w:bookmarkStart w:id="499" w:name="_Hlk86768956"/>
    <w:bookmarkStart w:id="500" w:name="_Hlk86768959"/>
    <w:bookmarkStart w:id="501" w:name="_Hlk86768960"/>
    <w:bookmarkStart w:id="502" w:name="_Hlk86768963"/>
    <w:bookmarkStart w:id="503" w:name="_Hlk86768964"/>
    <w:bookmarkStart w:id="504" w:name="_Hlk86768967"/>
    <w:bookmarkStart w:id="505" w:name="_Hlk86768968"/>
    <w:bookmarkStart w:id="506" w:name="_Hlk86768971"/>
    <w:bookmarkStart w:id="507" w:name="_Hlk86768972"/>
    <w:bookmarkStart w:id="508" w:name="_Hlk86768975"/>
    <w:bookmarkStart w:id="509" w:name="_Hlk86768976"/>
    <w:bookmarkStart w:id="510" w:name="_Hlk86768979"/>
    <w:bookmarkStart w:id="511" w:name="_Hlk86768980"/>
    <w:bookmarkStart w:id="512" w:name="_Hlk86768983"/>
    <w:bookmarkStart w:id="513" w:name="_Hlk86768984"/>
    <w:bookmarkStart w:id="514" w:name="_Hlk86768987"/>
    <w:bookmarkStart w:id="515" w:name="_Hlk86768988"/>
    <w:bookmarkStart w:id="516" w:name="_Hlk86768991"/>
    <w:bookmarkStart w:id="517" w:name="_Hlk86768992"/>
    <w:bookmarkStart w:id="518" w:name="_Hlk86768995"/>
    <w:bookmarkStart w:id="519" w:name="_Hlk86768996"/>
    <w:bookmarkStart w:id="520" w:name="_Hlk86768999"/>
    <w:bookmarkStart w:id="521" w:name="_Hlk86769000"/>
    <w:bookmarkStart w:id="522" w:name="_Hlk86769003"/>
    <w:bookmarkStart w:id="523" w:name="_Hlk86769004"/>
    <w:bookmarkStart w:id="524" w:name="_Hlk86769007"/>
    <w:bookmarkStart w:id="525" w:name="_Hlk86769008"/>
    <w:bookmarkStart w:id="526" w:name="_Hlk86769011"/>
    <w:bookmarkStart w:id="527" w:name="_Hlk86769012"/>
    <w:bookmarkStart w:id="528" w:name="_Hlk86769015"/>
    <w:bookmarkStart w:id="529" w:name="_Hlk86769016"/>
    <w:bookmarkStart w:id="530" w:name="_Hlk86769019"/>
    <w:bookmarkStart w:id="531" w:name="_Hlk86769020"/>
    <w:bookmarkStart w:id="532" w:name="_Hlk86769023"/>
    <w:bookmarkStart w:id="533" w:name="_Hlk86769024"/>
    <w:bookmarkStart w:id="534" w:name="_Hlk86769027"/>
    <w:bookmarkStart w:id="535" w:name="_Hlk86769028"/>
    <w:bookmarkStart w:id="536" w:name="_Hlk86769031"/>
    <w:bookmarkStart w:id="537" w:name="_Hlk86769032"/>
    <w:bookmarkStart w:id="538" w:name="_Hlk86769035"/>
    <w:bookmarkStart w:id="539" w:name="_Hlk86769036"/>
    <w:r w:rsidRPr="006D6914">
      <w:rPr>
        <w:b/>
        <w:i/>
        <w:color w:val="808080"/>
        <w:sz w:val="16"/>
        <w:szCs w:val="16"/>
      </w:rPr>
      <w:t>Ко</w:t>
    </w:r>
    <w:r>
      <w:rPr>
        <w:b/>
        <w:i/>
        <w:color w:val="808080"/>
        <w:sz w:val="16"/>
        <w:szCs w:val="16"/>
      </w:rPr>
      <w:t>мпьютерные</w:t>
    </w:r>
    <w:r w:rsidRPr="006D6914">
      <w:rPr>
        <w:b/>
        <w:i/>
        <w:color w:val="808080"/>
        <w:sz w:val="16"/>
        <w:szCs w:val="16"/>
      </w:rPr>
      <w:t xml:space="preserve"> методы </w:t>
    </w:r>
    <w:r>
      <w:rPr>
        <w:b/>
        <w:i/>
        <w:color w:val="808080"/>
        <w:sz w:val="16"/>
        <w:szCs w:val="16"/>
      </w:rPr>
      <w:t>поддержки управленческих решений.   Варюхин С.Е. 20</w:t>
    </w:r>
    <w:r w:rsidRPr="00897C86">
      <w:rPr>
        <w:b/>
        <w:i/>
        <w:color w:val="808080"/>
        <w:sz w:val="16"/>
        <w:szCs w:val="16"/>
      </w:rPr>
      <w:t>2</w:t>
    </w:r>
    <w:r>
      <w:rPr>
        <w:b/>
        <w:i/>
        <w:color w:val="808080"/>
        <w:sz w:val="16"/>
        <w:szCs w:val="16"/>
      </w:rPr>
      <w:t>1</w:t>
    </w:r>
    <w:r w:rsidRPr="006D6914">
      <w:rPr>
        <w:b/>
        <w:i/>
        <w:color w:val="808080"/>
        <w:sz w:val="16"/>
        <w:szCs w:val="16"/>
      </w:rPr>
      <w:t xml:space="preserve"> г.</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437297" w:rsidRDefault="004372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297" w:rsidRDefault="004372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297" w:rsidRDefault="00437297" w:rsidP="00437297">
      <w:r>
        <w:separator/>
      </w:r>
    </w:p>
  </w:footnote>
  <w:footnote w:type="continuationSeparator" w:id="0">
    <w:p w:rsidR="00437297" w:rsidRDefault="00437297" w:rsidP="00437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297" w:rsidRDefault="004372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463" w:tblpY="1"/>
      <w:tblOverlap w:val="neve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2122"/>
      <w:gridCol w:w="8593"/>
    </w:tblGrid>
    <w:tr w:rsidR="00437297" w:rsidTr="003A74A4">
      <w:trPr>
        <w:trHeight w:val="933"/>
      </w:trPr>
      <w:tc>
        <w:tcPr>
          <w:tcW w:w="2122" w:type="dxa"/>
          <w:vAlign w:val="center"/>
        </w:tcPr>
        <w:p w:rsidR="00437297" w:rsidRDefault="00437297" w:rsidP="00437297">
          <w:pPr>
            <w:jc w:val="center"/>
          </w:pPr>
          <w:bookmarkStart w:id="18" w:name="_Hlk25264965"/>
          <w:bookmarkStart w:id="19" w:name="_Hlk25264966"/>
          <w:bookmarkStart w:id="20" w:name="_Hlk25264976"/>
          <w:bookmarkStart w:id="21" w:name="_Hlk25264977"/>
          <w:bookmarkStart w:id="22" w:name="_Hlk25264982"/>
          <w:bookmarkStart w:id="23" w:name="_Hlk25264983"/>
          <w:bookmarkStart w:id="24" w:name="_Hlk25264988"/>
          <w:bookmarkStart w:id="25" w:name="_Hlk25264989"/>
          <w:bookmarkStart w:id="26" w:name="_Hlk25264994"/>
          <w:bookmarkStart w:id="27" w:name="_Hlk25264995"/>
          <w:bookmarkStart w:id="28" w:name="_Hlk25265001"/>
          <w:bookmarkStart w:id="29" w:name="_Hlk25265002"/>
          <w:bookmarkStart w:id="30" w:name="_Hlk25265007"/>
          <w:bookmarkStart w:id="31" w:name="_Hlk25265008"/>
          <w:bookmarkStart w:id="32" w:name="_Hlk25265014"/>
          <w:bookmarkStart w:id="33" w:name="_Hlk25265015"/>
          <w:bookmarkStart w:id="34" w:name="_Hlk25265020"/>
          <w:bookmarkStart w:id="35" w:name="_Hlk25265021"/>
          <w:bookmarkStart w:id="36" w:name="_Hlk25265029"/>
          <w:bookmarkStart w:id="37" w:name="_Hlk25265030"/>
          <w:bookmarkStart w:id="38" w:name="_Hlk25265036"/>
          <w:bookmarkStart w:id="39" w:name="_Hlk25265037"/>
          <w:bookmarkStart w:id="40" w:name="_Hlk25265046"/>
          <w:bookmarkStart w:id="41" w:name="_Hlk25265047"/>
          <w:bookmarkStart w:id="42" w:name="_Hlk25265055"/>
          <w:bookmarkStart w:id="43" w:name="_Hlk25265056"/>
          <w:bookmarkStart w:id="44" w:name="_Hlk25265064"/>
          <w:bookmarkStart w:id="45" w:name="_Hlk25265065"/>
          <w:bookmarkStart w:id="46" w:name="_Hlk25265071"/>
          <w:bookmarkStart w:id="47" w:name="_Hlk25265072"/>
          <w:bookmarkStart w:id="48" w:name="_Hlk25265079"/>
          <w:bookmarkStart w:id="49" w:name="_Hlk25265080"/>
          <w:bookmarkStart w:id="50" w:name="_Hlk25265088"/>
          <w:bookmarkStart w:id="51" w:name="_Hlk25265089"/>
          <w:bookmarkStart w:id="52" w:name="_Hlk25265096"/>
          <w:bookmarkStart w:id="53" w:name="_Hlk25265097"/>
          <w:bookmarkStart w:id="54" w:name="_Hlk25265104"/>
          <w:bookmarkStart w:id="55" w:name="_Hlk25265105"/>
          <w:bookmarkStart w:id="56" w:name="_Hlk25265111"/>
          <w:bookmarkStart w:id="57" w:name="_Hlk25265112"/>
          <w:bookmarkStart w:id="58" w:name="_Hlk25265119"/>
          <w:bookmarkStart w:id="59" w:name="_Hlk25265120"/>
          <w:bookmarkStart w:id="60" w:name="_Hlk25265126"/>
          <w:bookmarkStart w:id="61" w:name="_Hlk25265127"/>
          <w:bookmarkStart w:id="62" w:name="_Hlk25265134"/>
          <w:bookmarkStart w:id="63" w:name="_Hlk25265135"/>
          <w:bookmarkStart w:id="64" w:name="_Hlk25265142"/>
          <w:bookmarkStart w:id="65" w:name="_Hlk25265143"/>
          <w:bookmarkStart w:id="66" w:name="_Hlk25265150"/>
          <w:bookmarkStart w:id="67" w:name="_Hlk25265151"/>
          <w:bookmarkStart w:id="68" w:name="_Hlk25265159"/>
          <w:bookmarkStart w:id="69" w:name="_Hlk25265160"/>
          <w:bookmarkStart w:id="70" w:name="_Hlk25265167"/>
          <w:bookmarkStart w:id="71" w:name="_Hlk25265168"/>
          <w:bookmarkStart w:id="72" w:name="_Hlk25265177"/>
          <w:bookmarkStart w:id="73" w:name="_Hlk25265178"/>
          <w:bookmarkStart w:id="74" w:name="_Hlk25265187"/>
          <w:bookmarkStart w:id="75" w:name="_Hlk25265188"/>
          <w:bookmarkStart w:id="76" w:name="_Hlk25265196"/>
          <w:bookmarkStart w:id="77" w:name="_Hlk25265197"/>
          <w:bookmarkStart w:id="78" w:name="_Hlk58009458"/>
          <w:bookmarkStart w:id="79" w:name="_Hlk58009459"/>
          <w:bookmarkStart w:id="80" w:name="_Hlk58010985"/>
          <w:bookmarkStart w:id="81" w:name="_Hlk58010986"/>
          <w:bookmarkStart w:id="82" w:name="_Hlk58011319"/>
          <w:bookmarkStart w:id="83" w:name="_Hlk58011320"/>
          <w:bookmarkStart w:id="84" w:name="_Hlk58011346"/>
          <w:bookmarkStart w:id="85" w:name="_Hlk58011347"/>
          <w:bookmarkStart w:id="86" w:name="_Hlk58011348"/>
          <w:bookmarkStart w:id="87" w:name="_Hlk58011349"/>
          <w:bookmarkStart w:id="88" w:name="_Hlk58011350"/>
          <w:bookmarkStart w:id="89" w:name="_Hlk58011351"/>
          <w:bookmarkStart w:id="90" w:name="_Hlk58011352"/>
          <w:bookmarkStart w:id="91" w:name="_Hlk58011353"/>
          <w:bookmarkStart w:id="92" w:name="_Hlk58011354"/>
          <w:bookmarkStart w:id="93" w:name="_Hlk58011355"/>
          <w:bookmarkStart w:id="94" w:name="_Hlk58011356"/>
          <w:bookmarkStart w:id="95" w:name="_Hlk58011357"/>
          <w:bookmarkStart w:id="96" w:name="_Hlk58011358"/>
          <w:bookmarkStart w:id="97" w:name="_Hlk58011359"/>
          <w:bookmarkStart w:id="98" w:name="_Hlk58011360"/>
          <w:bookmarkStart w:id="99" w:name="_Hlk58011361"/>
          <w:bookmarkStart w:id="100" w:name="_Hlk58011362"/>
          <w:bookmarkStart w:id="101" w:name="_Hlk58011363"/>
          <w:bookmarkStart w:id="102" w:name="_Hlk58011364"/>
          <w:bookmarkStart w:id="103" w:name="_Hlk58011365"/>
          <w:bookmarkStart w:id="104" w:name="_Hlk58011366"/>
          <w:bookmarkStart w:id="105" w:name="_Hlk58011367"/>
          <w:bookmarkStart w:id="106" w:name="_Hlk58011368"/>
          <w:bookmarkStart w:id="107" w:name="_Hlk58011369"/>
          <w:bookmarkStart w:id="108" w:name="_Hlk58011370"/>
          <w:bookmarkStart w:id="109" w:name="_Hlk58011371"/>
          <w:bookmarkStart w:id="110" w:name="_Hlk58011372"/>
          <w:bookmarkStart w:id="111" w:name="_Hlk58011373"/>
          <w:bookmarkStart w:id="112" w:name="_Hlk58011374"/>
          <w:bookmarkStart w:id="113" w:name="_Hlk58011375"/>
          <w:bookmarkStart w:id="114" w:name="_Hlk58011376"/>
          <w:bookmarkStart w:id="115" w:name="_Hlk58011377"/>
          <w:bookmarkStart w:id="116" w:name="_Hlk58011378"/>
          <w:bookmarkStart w:id="117" w:name="_Hlk58011379"/>
          <w:bookmarkStart w:id="118" w:name="_Hlk58011380"/>
          <w:bookmarkStart w:id="119" w:name="_Hlk58011381"/>
          <w:bookmarkStart w:id="120" w:name="_Hlk58011382"/>
          <w:bookmarkStart w:id="121" w:name="_Hlk58011383"/>
          <w:bookmarkStart w:id="122" w:name="_Hlk58011384"/>
          <w:bookmarkStart w:id="123" w:name="_Hlk58011385"/>
          <w:bookmarkStart w:id="124" w:name="_Hlk58011386"/>
          <w:bookmarkStart w:id="125" w:name="_Hlk58011387"/>
          <w:bookmarkStart w:id="126" w:name="_Hlk58011388"/>
          <w:bookmarkStart w:id="127" w:name="_Hlk58011389"/>
          <w:bookmarkStart w:id="128" w:name="_Hlk58011390"/>
          <w:bookmarkStart w:id="129" w:name="_Hlk58011391"/>
          <w:bookmarkStart w:id="130" w:name="_Hlk58011392"/>
          <w:bookmarkStart w:id="131" w:name="_Hlk58011393"/>
          <w:bookmarkStart w:id="132" w:name="_Hlk58011395"/>
          <w:bookmarkStart w:id="133" w:name="_Hlk58011396"/>
          <w:bookmarkStart w:id="134" w:name="_Hlk58011397"/>
          <w:bookmarkStart w:id="135" w:name="_Hlk58011398"/>
          <w:bookmarkStart w:id="136" w:name="_Hlk58011399"/>
          <w:bookmarkStart w:id="137" w:name="_Hlk58011400"/>
          <w:bookmarkStart w:id="138" w:name="_Hlk58011401"/>
          <w:bookmarkStart w:id="139" w:name="_Hlk58011402"/>
          <w:bookmarkStart w:id="140" w:name="_Hlk58011996"/>
          <w:bookmarkStart w:id="141" w:name="_Hlk58011997"/>
          <w:bookmarkStart w:id="142" w:name="_Hlk58011998"/>
          <w:bookmarkStart w:id="143" w:name="_Hlk58011999"/>
          <w:bookmarkStart w:id="144" w:name="_Hlk58012000"/>
          <w:bookmarkStart w:id="145" w:name="_Hlk58012001"/>
          <w:bookmarkStart w:id="146" w:name="_Hlk58012002"/>
          <w:bookmarkStart w:id="147" w:name="_Hlk58012003"/>
          <w:bookmarkStart w:id="148" w:name="_Hlk58012004"/>
          <w:bookmarkStart w:id="149" w:name="_Hlk58012005"/>
          <w:bookmarkStart w:id="150" w:name="_Hlk58012006"/>
          <w:bookmarkStart w:id="151" w:name="_Hlk58012007"/>
          <w:bookmarkStart w:id="152" w:name="_Hlk58012008"/>
          <w:bookmarkStart w:id="153" w:name="_Hlk58012009"/>
          <w:bookmarkStart w:id="154" w:name="_Hlk58012010"/>
          <w:bookmarkStart w:id="155" w:name="_Hlk58012011"/>
          <w:bookmarkStart w:id="156" w:name="_Hlk58012012"/>
          <w:bookmarkStart w:id="157" w:name="_Hlk58012013"/>
          <w:bookmarkStart w:id="158" w:name="_Hlk58012014"/>
          <w:bookmarkStart w:id="159" w:name="_Hlk58012015"/>
          <w:bookmarkStart w:id="160" w:name="_Hlk58012016"/>
          <w:bookmarkStart w:id="161" w:name="_Hlk58012017"/>
          <w:bookmarkStart w:id="162" w:name="_Hlk58012018"/>
          <w:bookmarkStart w:id="163" w:name="_Hlk58012019"/>
          <w:bookmarkStart w:id="164" w:name="_Hlk58012020"/>
          <w:bookmarkStart w:id="165" w:name="_Hlk58012021"/>
          <w:bookmarkStart w:id="166" w:name="_Hlk58012022"/>
          <w:bookmarkStart w:id="167" w:name="_Hlk58012023"/>
          <w:bookmarkStart w:id="168" w:name="_Hlk58012024"/>
          <w:bookmarkStart w:id="169" w:name="_Hlk58012025"/>
          <w:bookmarkStart w:id="170" w:name="_Hlk58012026"/>
          <w:bookmarkStart w:id="171" w:name="_Hlk58012027"/>
          <w:bookmarkStart w:id="172" w:name="_Hlk58012028"/>
          <w:bookmarkStart w:id="173" w:name="_Hlk58012029"/>
          <w:bookmarkStart w:id="174" w:name="_Hlk58012030"/>
          <w:bookmarkStart w:id="175" w:name="_Hlk58012031"/>
          <w:bookmarkStart w:id="176" w:name="_Hlk58012032"/>
          <w:bookmarkStart w:id="177" w:name="_Hlk58012033"/>
          <w:bookmarkStart w:id="178" w:name="_Hlk58012034"/>
          <w:bookmarkStart w:id="179" w:name="_Hlk58012035"/>
          <w:bookmarkStart w:id="180" w:name="_Hlk58012036"/>
          <w:bookmarkStart w:id="181" w:name="_Hlk58012037"/>
          <w:bookmarkStart w:id="182" w:name="_Hlk58012039"/>
          <w:bookmarkStart w:id="183" w:name="_Hlk58012040"/>
          <w:bookmarkStart w:id="184" w:name="_Hlk58012041"/>
          <w:bookmarkStart w:id="185" w:name="_Hlk58012042"/>
          <w:bookmarkStart w:id="186" w:name="_Hlk58012043"/>
          <w:bookmarkStart w:id="187" w:name="_Hlk58012044"/>
          <w:bookmarkStart w:id="188" w:name="_Hlk58012045"/>
          <w:bookmarkStart w:id="189" w:name="_Hlk58012046"/>
          <w:bookmarkStart w:id="190" w:name="_Hlk58012048"/>
          <w:bookmarkStart w:id="191" w:name="_Hlk58012049"/>
          <w:bookmarkStart w:id="192" w:name="_Hlk58012050"/>
          <w:bookmarkStart w:id="193" w:name="_Hlk58012051"/>
          <w:bookmarkStart w:id="194" w:name="_Hlk58012053"/>
          <w:bookmarkStart w:id="195" w:name="_Hlk58012054"/>
          <w:bookmarkStart w:id="196" w:name="_Hlk58012055"/>
          <w:bookmarkStart w:id="197" w:name="_Hlk58012056"/>
          <w:bookmarkStart w:id="198" w:name="_Hlk58012057"/>
          <w:bookmarkStart w:id="199" w:name="_Hlk58012058"/>
          <w:bookmarkStart w:id="200" w:name="_Hlk58012060"/>
          <w:bookmarkStart w:id="201" w:name="_Hlk58012061"/>
          <w:bookmarkStart w:id="202" w:name="_Hlk58012063"/>
          <w:bookmarkStart w:id="203" w:name="_Hlk58012064"/>
          <w:bookmarkStart w:id="204" w:name="_Hlk58012066"/>
          <w:bookmarkStart w:id="205" w:name="_Hlk58012067"/>
          <w:bookmarkStart w:id="206" w:name="_Hlk58012069"/>
          <w:bookmarkStart w:id="207" w:name="_Hlk58012070"/>
          <w:bookmarkStart w:id="208" w:name="_Hlk58012072"/>
          <w:bookmarkStart w:id="209" w:name="_Hlk58012073"/>
          <w:bookmarkStart w:id="210" w:name="_Hlk58012075"/>
          <w:bookmarkStart w:id="211" w:name="_Hlk58012076"/>
          <w:bookmarkStart w:id="212" w:name="_Hlk58012078"/>
          <w:bookmarkStart w:id="213" w:name="_Hlk58012079"/>
          <w:bookmarkStart w:id="214" w:name="_Hlk58012081"/>
          <w:bookmarkStart w:id="215" w:name="_Hlk58012082"/>
          <w:bookmarkStart w:id="216" w:name="_Hlk58012084"/>
          <w:bookmarkStart w:id="217" w:name="_Hlk58012085"/>
          <w:bookmarkStart w:id="218" w:name="_Hlk58012087"/>
          <w:bookmarkStart w:id="219" w:name="_Hlk58012088"/>
          <w:bookmarkStart w:id="220" w:name="_Hlk58012090"/>
          <w:bookmarkStart w:id="221" w:name="_Hlk58012091"/>
          <w:bookmarkStart w:id="222" w:name="_Hlk58012093"/>
          <w:bookmarkStart w:id="223" w:name="_Hlk58012094"/>
          <w:bookmarkStart w:id="224" w:name="_Hlk58012096"/>
          <w:bookmarkStart w:id="225" w:name="_Hlk58012097"/>
          <w:bookmarkStart w:id="226" w:name="_Hlk58012099"/>
          <w:bookmarkStart w:id="227" w:name="_Hlk58012100"/>
          <w:bookmarkStart w:id="228" w:name="_Hlk58012102"/>
          <w:bookmarkStart w:id="229" w:name="_Hlk58012103"/>
          <w:bookmarkStart w:id="230" w:name="_Hlk58012105"/>
          <w:bookmarkStart w:id="231" w:name="_Hlk58012106"/>
          <w:bookmarkStart w:id="232" w:name="_Hlk58012108"/>
          <w:bookmarkStart w:id="233" w:name="_Hlk58012109"/>
          <w:bookmarkStart w:id="234" w:name="_Hlk58012111"/>
          <w:bookmarkStart w:id="235" w:name="_Hlk58012112"/>
          <w:bookmarkStart w:id="236" w:name="_Hlk58012114"/>
          <w:bookmarkStart w:id="237" w:name="_Hlk58012115"/>
          <w:bookmarkStart w:id="238" w:name="_Hlk58012117"/>
          <w:bookmarkStart w:id="239" w:name="_Hlk58012118"/>
          <w:bookmarkStart w:id="240" w:name="_Hlk86768395"/>
          <w:bookmarkStart w:id="241" w:name="_Hlk86768396"/>
          <w:bookmarkStart w:id="242" w:name="_Hlk86768399"/>
          <w:bookmarkStart w:id="243" w:name="_Hlk86768400"/>
          <w:bookmarkStart w:id="244" w:name="_Hlk86768403"/>
          <w:bookmarkStart w:id="245" w:name="_Hlk86768404"/>
          <w:bookmarkStart w:id="246" w:name="_Hlk86768407"/>
          <w:bookmarkStart w:id="247" w:name="_Hlk86768408"/>
          <w:bookmarkStart w:id="248" w:name="_Hlk86768411"/>
          <w:bookmarkStart w:id="249" w:name="_Hlk86768412"/>
          <w:bookmarkStart w:id="250" w:name="_Hlk86768415"/>
          <w:bookmarkStart w:id="251" w:name="_Hlk86768416"/>
          <w:bookmarkStart w:id="252" w:name="_Hlk86768419"/>
          <w:bookmarkStart w:id="253" w:name="_Hlk86768420"/>
          <w:bookmarkStart w:id="254" w:name="_Hlk86768423"/>
          <w:bookmarkStart w:id="255" w:name="_Hlk86768424"/>
          <w:bookmarkStart w:id="256" w:name="_Hlk86768427"/>
          <w:bookmarkStart w:id="257" w:name="_Hlk86768428"/>
          <w:bookmarkStart w:id="258" w:name="_Hlk86768431"/>
          <w:bookmarkStart w:id="259" w:name="_Hlk86768432"/>
          <w:bookmarkStart w:id="260" w:name="_Hlk86768435"/>
          <w:bookmarkStart w:id="261" w:name="_Hlk86768436"/>
          <w:bookmarkStart w:id="262" w:name="_Hlk86768439"/>
          <w:bookmarkStart w:id="263" w:name="_Hlk86768440"/>
          <w:bookmarkStart w:id="264" w:name="_Hlk86768443"/>
          <w:bookmarkStart w:id="265" w:name="_Hlk86768444"/>
          <w:bookmarkStart w:id="266" w:name="_Hlk86768447"/>
          <w:bookmarkStart w:id="267" w:name="_Hlk86768448"/>
          <w:bookmarkStart w:id="268" w:name="_Hlk86768451"/>
          <w:bookmarkStart w:id="269" w:name="_Hlk86768452"/>
          <w:bookmarkStart w:id="270" w:name="_Hlk86768455"/>
          <w:bookmarkStart w:id="271" w:name="_Hlk86768456"/>
          <w:bookmarkStart w:id="272" w:name="_Hlk86768459"/>
          <w:bookmarkStart w:id="273" w:name="_Hlk86768460"/>
          <w:bookmarkStart w:id="274" w:name="_Hlk86768463"/>
          <w:bookmarkStart w:id="275" w:name="_Hlk86768464"/>
          <w:bookmarkStart w:id="276" w:name="_Hlk86768467"/>
          <w:bookmarkStart w:id="277" w:name="_Hlk86768468"/>
          <w:bookmarkStart w:id="278" w:name="_Hlk86768471"/>
          <w:bookmarkStart w:id="279" w:name="_Hlk86768472"/>
          <w:bookmarkStart w:id="280" w:name="_Hlk86768475"/>
          <w:bookmarkStart w:id="281" w:name="_Hlk86768476"/>
          <w:bookmarkStart w:id="282" w:name="_Hlk86768479"/>
          <w:bookmarkStart w:id="283" w:name="_Hlk86768480"/>
          <w:bookmarkStart w:id="284" w:name="_Hlk86768483"/>
          <w:bookmarkStart w:id="285" w:name="_Hlk86768484"/>
          <w:bookmarkStart w:id="286" w:name="_Hlk86768487"/>
          <w:bookmarkStart w:id="287" w:name="_Hlk86768488"/>
          <w:bookmarkStart w:id="288" w:name="_Hlk86768491"/>
          <w:bookmarkStart w:id="289" w:name="_Hlk86768492"/>
          <w:bookmarkStart w:id="290" w:name="_Hlk86768495"/>
          <w:bookmarkStart w:id="291" w:name="_Hlk86768496"/>
          <w:bookmarkStart w:id="292" w:name="_Hlk86768499"/>
          <w:bookmarkStart w:id="293" w:name="_Hlk86768500"/>
          <w:bookmarkStart w:id="294" w:name="_Hlk86768503"/>
          <w:bookmarkStart w:id="295" w:name="_Hlk86768504"/>
          <w:bookmarkStart w:id="296" w:name="_Hlk86768507"/>
          <w:bookmarkStart w:id="297" w:name="_Hlk86768508"/>
          <w:bookmarkStart w:id="298" w:name="_Hlk86768511"/>
          <w:bookmarkStart w:id="299" w:name="_Hlk86768512"/>
          <w:bookmarkStart w:id="300" w:name="_Hlk86768515"/>
          <w:bookmarkStart w:id="301" w:name="_Hlk86768516"/>
          <w:bookmarkStart w:id="302" w:name="_Hlk86768519"/>
          <w:bookmarkStart w:id="303" w:name="_Hlk86768520"/>
          <w:bookmarkStart w:id="304" w:name="_Hlk86768523"/>
          <w:bookmarkStart w:id="305" w:name="_Hlk86768524"/>
          <w:bookmarkStart w:id="306" w:name="_Hlk86768527"/>
          <w:bookmarkStart w:id="307" w:name="_Hlk86768528"/>
          <w:bookmarkStart w:id="308" w:name="_Hlk86768531"/>
          <w:bookmarkStart w:id="309" w:name="_Hlk86768532"/>
          <w:bookmarkStart w:id="310" w:name="_Hlk86768535"/>
          <w:bookmarkStart w:id="311" w:name="_Hlk86768536"/>
          <w:bookmarkStart w:id="312" w:name="_Hlk86768539"/>
          <w:bookmarkStart w:id="313" w:name="_Hlk86768540"/>
          <w:bookmarkStart w:id="314" w:name="_Hlk86768543"/>
          <w:bookmarkStart w:id="315" w:name="_Hlk86768544"/>
          <w:bookmarkStart w:id="316" w:name="_Hlk86768547"/>
          <w:bookmarkStart w:id="317" w:name="_Hlk86768548"/>
          <w:bookmarkStart w:id="318" w:name="_Hlk86768551"/>
          <w:bookmarkStart w:id="319" w:name="_Hlk86768552"/>
          <w:bookmarkStart w:id="320" w:name="_Hlk86768555"/>
          <w:bookmarkStart w:id="321" w:name="_Hlk86768556"/>
          <w:bookmarkStart w:id="322" w:name="_Hlk86768559"/>
          <w:bookmarkStart w:id="323" w:name="_Hlk86768560"/>
          <w:bookmarkStart w:id="324" w:name="_Hlk86768563"/>
          <w:bookmarkStart w:id="325" w:name="_Hlk86768564"/>
          <w:bookmarkStart w:id="326" w:name="_Hlk86768567"/>
          <w:bookmarkStart w:id="327" w:name="_Hlk86768568"/>
          <w:bookmarkStart w:id="328" w:name="_Hlk86768571"/>
          <w:bookmarkStart w:id="329" w:name="_Hlk86768572"/>
          <w:bookmarkStart w:id="330" w:name="_Hlk86768575"/>
          <w:bookmarkStart w:id="331" w:name="_Hlk86768576"/>
          <w:bookmarkStart w:id="332" w:name="_Hlk86768579"/>
          <w:bookmarkStart w:id="333" w:name="_Hlk86768580"/>
          <w:bookmarkStart w:id="334" w:name="_Hlk86768583"/>
          <w:bookmarkStart w:id="335" w:name="_Hlk86768584"/>
          <w:bookmarkStart w:id="336" w:name="_Hlk86768587"/>
          <w:bookmarkStart w:id="337" w:name="_Hlk86768588"/>
          <w:bookmarkStart w:id="338" w:name="_Hlk86768591"/>
          <w:bookmarkStart w:id="339" w:name="_Hlk86768592"/>
          <w:bookmarkStart w:id="340" w:name="_Hlk86768941"/>
          <w:bookmarkStart w:id="341" w:name="_Hlk86768942"/>
          <w:bookmarkStart w:id="342" w:name="_Hlk86768945"/>
          <w:bookmarkStart w:id="343" w:name="_Hlk86768946"/>
          <w:bookmarkStart w:id="344" w:name="_Hlk86768949"/>
          <w:bookmarkStart w:id="345" w:name="_Hlk86768950"/>
          <w:bookmarkStart w:id="346" w:name="_Hlk86768953"/>
          <w:bookmarkStart w:id="347" w:name="_Hlk86768954"/>
          <w:bookmarkStart w:id="348" w:name="_Hlk86768957"/>
          <w:bookmarkStart w:id="349" w:name="_Hlk86768958"/>
          <w:bookmarkStart w:id="350" w:name="_Hlk86768961"/>
          <w:bookmarkStart w:id="351" w:name="_Hlk86768962"/>
          <w:bookmarkStart w:id="352" w:name="_Hlk86768965"/>
          <w:bookmarkStart w:id="353" w:name="_Hlk86768966"/>
          <w:bookmarkStart w:id="354" w:name="_Hlk86768969"/>
          <w:bookmarkStart w:id="355" w:name="_Hlk86768970"/>
          <w:bookmarkStart w:id="356" w:name="_Hlk86768973"/>
          <w:bookmarkStart w:id="357" w:name="_Hlk86768974"/>
          <w:bookmarkStart w:id="358" w:name="_Hlk86768977"/>
          <w:bookmarkStart w:id="359" w:name="_Hlk86768978"/>
          <w:bookmarkStart w:id="360" w:name="_Hlk86768981"/>
          <w:bookmarkStart w:id="361" w:name="_Hlk86768982"/>
          <w:bookmarkStart w:id="362" w:name="_Hlk86768985"/>
          <w:bookmarkStart w:id="363" w:name="_Hlk86768986"/>
          <w:bookmarkStart w:id="364" w:name="_Hlk86768989"/>
          <w:bookmarkStart w:id="365" w:name="_Hlk86768990"/>
          <w:bookmarkStart w:id="366" w:name="_Hlk86768993"/>
          <w:bookmarkStart w:id="367" w:name="_Hlk86768994"/>
          <w:bookmarkStart w:id="368" w:name="_Hlk86768997"/>
          <w:bookmarkStart w:id="369" w:name="_Hlk86768998"/>
          <w:bookmarkStart w:id="370" w:name="_Hlk86769001"/>
          <w:bookmarkStart w:id="371" w:name="_Hlk86769002"/>
          <w:bookmarkStart w:id="372" w:name="_Hlk86769005"/>
          <w:bookmarkStart w:id="373" w:name="_Hlk86769006"/>
          <w:bookmarkStart w:id="374" w:name="_Hlk86769009"/>
          <w:bookmarkStart w:id="375" w:name="_Hlk86769010"/>
          <w:bookmarkStart w:id="376" w:name="_Hlk86769013"/>
          <w:bookmarkStart w:id="377" w:name="_Hlk86769014"/>
          <w:bookmarkStart w:id="378" w:name="_Hlk86769017"/>
          <w:bookmarkStart w:id="379" w:name="_Hlk86769018"/>
          <w:bookmarkStart w:id="380" w:name="_Hlk86769021"/>
          <w:bookmarkStart w:id="381" w:name="_Hlk86769022"/>
          <w:bookmarkStart w:id="382" w:name="_Hlk86769025"/>
          <w:bookmarkStart w:id="383" w:name="_Hlk86769026"/>
          <w:bookmarkStart w:id="384" w:name="_Hlk86769029"/>
          <w:bookmarkStart w:id="385" w:name="_Hlk86769030"/>
          <w:bookmarkStart w:id="386" w:name="_Hlk86769033"/>
          <w:bookmarkStart w:id="387" w:name="_Hlk86769034"/>
          <w:r>
            <w:rPr>
              <w:noProof/>
            </w:rPr>
            <w:drawing>
              <wp:anchor distT="0" distB="0" distL="114300" distR="114300" simplePos="0" relativeHeight="251659264" behindDoc="1" locked="0" layoutInCell="1" allowOverlap="1" wp14:anchorId="39A7BC6C" wp14:editId="72F4549F">
                <wp:simplePos x="0" y="0"/>
                <wp:positionH relativeFrom="margin">
                  <wp:posOffset>22860</wp:posOffset>
                </wp:positionH>
                <wp:positionV relativeFrom="paragraph">
                  <wp:posOffset>-97155</wp:posOffset>
                </wp:positionV>
                <wp:extent cx="1290955" cy="449580"/>
                <wp:effectExtent l="0" t="0" r="4445" b="7620"/>
                <wp:wrapNone/>
                <wp:docPr id="16" name="Рисунок 16" descr="MBA образование в Москве -  ИБДА Российской Академии Народного Хозяйства и Государственной Службы (ИБДА РАНХ и ГС) при Президенте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BA образование в Москве -  ИБДА Российской Академии Народного Хозяйства и Государственной Службы (ИБДА РАНХ и ГС) при Президенте РФ"/>
                        <pic:cNvPicPr>
                          <a:picLocks noChangeAspect="1" noChangeArrowheads="1"/>
                        </pic:cNvPicPr>
                      </pic:nvPicPr>
                      <pic:blipFill rotWithShape="1">
                        <a:blip r:embed="rId1">
                          <a:extLst>
                            <a:ext uri="{28A0092B-C50C-407E-A947-70E740481C1C}">
                              <a14:useLocalDpi xmlns:a14="http://schemas.microsoft.com/office/drawing/2010/main" val="0"/>
                            </a:ext>
                          </a:extLst>
                        </a:blip>
                        <a:srcRect l="10645" t="8855" r="10924" b="29159"/>
                        <a:stretch/>
                      </pic:blipFill>
                      <pic:spPr bwMode="auto">
                        <a:xfrm>
                          <a:off x="0" y="0"/>
                          <a:ext cx="1290955" cy="44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7297" w:rsidRPr="0073317A" w:rsidRDefault="00437297" w:rsidP="00437297">
          <w:pPr>
            <w:pStyle w:val="7"/>
            <w:rPr>
              <w:color w:val="000080"/>
              <w:sz w:val="14"/>
              <w:szCs w:val="14"/>
            </w:rPr>
          </w:pPr>
        </w:p>
      </w:tc>
      <w:tc>
        <w:tcPr>
          <w:tcW w:w="8593" w:type="dxa"/>
          <w:vAlign w:val="center"/>
        </w:tcPr>
        <w:p w:rsidR="00437297" w:rsidRPr="00324AF0" w:rsidRDefault="00437297" w:rsidP="00437297">
          <w:pPr>
            <w:jc w:val="center"/>
            <w:rPr>
              <w:rFonts w:ascii="Lucida Console" w:hAnsi="Lucida Console"/>
              <w:b/>
              <w:color w:val="000080"/>
              <w:spacing w:val="14"/>
              <w:sz w:val="16"/>
              <w:szCs w:val="18"/>
            </w:rPr>
          </w:pPr>
          <w:r w:rsidRPr="00324AF0">
            <w:rPr>
              <w:rFonts w:ascii="Lucida Console" w:hAnsi="Lucida Console"/>
              <w:b/>
              <w:color w:val="000080"/>
              <w:spacing w:val="14"/>
              <w:sz w:val="16"/>
              <w:szCs w:val="18"/>
            </w:rPr>
            <w:t>АКАДЕМИЯ НАРОДНОГО ХОЗЯЙСТВА и ГОСУДАРСТВЕННОЙ СЛУЖБЫ при ПРЕЗИДЕНТЕ РФ</w:t>
          </w:r>
        </w:p>
        <w:p w:rsidR="00437297" w:rsidRPr="004950ED" w:rsidRDefault="00437297" w:rsidP="00437297">
          <w:pPr>
            <w:jc w:val="center"/>
            <w:rPr>
              <w:rFonts w:asciiTheme="majorHAnsi" w:hAnsiTheme="majorHAnsi" w:cstheme="minorHAnsi"/>
              <w:b/>
              <w:bCs/>
              <w:spacing w:val="8"/>
              <w:sz w:val="28"/>
              <w:szCs w:val="28"/>
            </w:rPr>
          </w:pPr>
          <w:r w:rsidRPr="004950ED">
            <w:rPr>
              <w:rFonts w:asciiTheme="majorHAnsi" w:hAnsiTheme="majorHAnsi" w:cstheme="minorHAnsi"/>
              <w:b/>
              <w:bCs/>
              <w:color w:val="000080"/>
              <w:spacing w:val="8"/>
              <w:sz w:val="28"/>
              <w:szCs w:val="28"/>
            </w:rPr>
            <w:t>ИНСТИТУТ БИЗНЕСА И ДЕЛОВОГО АДМИНИСТРИРОВАНИЯ</w:t>
          </w:r>
        </w:p>
        <w:p w:rsidR="00437297" w:rsidRPr="008479C6" w:rsidRDefault="00437297" w:rsidP="00437297">
          <w:pPr>
            <w:jc w:val="center"/>
            <w:rPr>
              <w:rFonts w:asciiTheme="majorHAnsi" w:hAnsiTheme="majorHAnsi" w:cstheme="minorHAnsi"/>
              <w:i/>
              <w:color w:val="000080"/>
              <w:sz w:val="10"/>
              <w:szCs w:val="10"/>
            </w:rPr>
          </w:pPr>
        </w:p>
        <w:p w:rsidR="00437297" w:rsidRPr="00504EC5" w:rsidRDefault="00437297" w:rsidP="00437297">
          <w:pPr>
            <w:jc w:val="center"/>
            <w:rPr>
              <w:sz w:val="16"/>
              <w:szCs w:val="16"/>
            </w:rPr>
          </w:pPr>
          <w:r w:rsidRPr="008479C6">
            <w:rPr>
              <w:rFonts w:asciiTheme="majorHAnsi" w:hAnsiTheme="majorHAnsi" w:cstheme="minorHAnsi"/>
              <w:i/>
              <w:color w:val="000080"/>
              <w:sz w:val="22"/>
              <w:szCs w:val="22"/>
            </w:rPr>
            <w:t>Бакалавриат</w:t>
          </w:r>
        </w:p>
      </w:tc>
    </w:tr>
  </w:tbl>
  <w:p w:rsidR="00437297" w:rsidRPr="004950ED" w:rsidRDefault="00437297" w:rsidP="00437297">
    <w:pPr>
      <w:jc w:val="center"/>
      <w:rPr>
        <w:rFonts w:asciiTheme="minorHAnsi" w:hAnsiTheme="minorHAnsi" w:cstheme="minorHAnsi"/>
        <w:sz w:val="18"/>
        <w:szCs w:val="18"/>
      </w:rPr>
    </w:pPr>
  </w:p>
  <w:p w:rsidR="00437297" w:rsidRPr="004950ED" w:rsidRDefault="00437297" w:rsidP="00437297">
    <w:pPr>
      <w:jc w:val="center"/>
      <w:rPr>
        <w:rFonts w:asciiTheme="minorHAnsi" w:hAnsiTheme="minorHAnsi" w:cstheme="minorHAnsi"/>
        <w:b/>
        <w:bCs/>
        <w:color w:val="000000" w:themeColor="text1"/>
      </w:rPr>
    </w:pPr>
    <w:r w:rsidRPr="004950ED">
      <w:rPr>
        <w:rFonts w:asciiTheme="minorHAnsi" w:hAnsiTheme="minorHAnsi" w:cstheme="minorHAnsi"/>
        <w:b/>
        <w:bCs/>
        <w:color w:val="000000" w:themeColor="text1"/>
      </w:rPr>
      <w:t xml:space="preserve">Курс:  КОМПЬЮТЕРНЫЕ  МЕТОДЫ  ПОДДЕРЖКИ  УПРАВЛЕНЧЕСКИХ  РЕШЕНИЙ </w:t>
    </w:r>
  </w:p>
  <w:p w:rsidR="00437297" w:rsidRPr="008479C6" w:rsidRDefault="00437297" w:rsidP="00437297">
    <w:pPr>
      <w:jc w:val="center"/>
      <w:rPr>
        <w:rFonts w:asciiTheme="minorHAnsi" w:hAnsiTheme="minorHAnsi" w:cstheme="minorHAnsi"/>
      </w:rPr>
    </w:pPr>
    <w:r w:rsidRPr="008479C6">
      <w:rPr>
        <w:rFonts w:asciiTheme="minorHAnsi" w:hAnsiTheme="minorHAnsi" w:cstheme="minorHAnsi"/>
      </w:rPr>
      <w:t>Домашнее задание. Задача 3</w:t>
    </w:r>
    <w:r w:rsidRPr="008479C6">
      <w:rPr>
        <w:rFonts w:asciiTheme="minorHAnsi" w:hAnsiTheme="minorHAnsi" w:cstheme="minorHAnsi"/>
      </w:rPr>
      <w:tab/>
    </w:r>
    <w:r w:rsidRPr="008479C6">
      <w:rPr>
        <w:rFonts w:asciiTheme="minorHAnsi" w:hAnsiTheme="minorHAnsi" w:cstheme="minorHAnsi"/>
      </w:rPr>
      <w:tab/>
    </w:r>
    <w:r w:rsidRPr="008479C6">
      <w:rPr>
        <w:rFonts w:asciiTheme="minorHAnsi" w:hAnsiTheme="minorHAnsi" w:cstheme="minorHAnsi"/>
        <w:b/>
        <w:bCs/>
        <w:lang w:val="en-US"/>
      </w:rPr>
      <w:t>www</w:t>
    </w:r>
    <w:r w:rsidRPr="008479C6">
      <w:rPr>
        <w:rFonts w:asciiTheme="minorHAnsi" w:hAnsiTheme="minorHAnsi" w:cstheme="minorHAnsi"/>
        <w:b/>
        <w:bCs/>
      </w:rPr>
      <w:t>.</w:t>
    </w:r>
    <w:r w:rsidRPr="008479C6">
      <w:rPr>
        <w:rFonts w:asciiTheme="minorHAnsi" w:hAnsiTheme="minorHAnsi" w:cstheme="minorHAnsi"/>
        <w:b/>
        <w:bCs/>
        <w:lang w:val="en-US"/>
      </w:rPr>
      <w:t>hcxl</w:t>
    </w:r>
    <w:r w:rsidRPr="008479C6">
      <w:rPr>
        <w:rFonts w:asciiTheme="minorHAnsi" w:hAnsiTheme="minorHAnsi" w:cstheme="minorHAnsi"/>
        <w:b/>
        <w:bCs/>
      </w:rPr>
      <w:t>.</w:t>
    </w:r>
    <w:r w:rsidRPr="008479C6">
      <w:rPr>
        <w:rFonts w:asciiTheme="minorHAnsi" w:hAnsiTheme="minorHAnsi" w:cstheme="minorHAnsi"/>
        <w:b/>
        <w:bCs/>
        <w:lang w:val="en-US"/>
      </w:rPr>
      <w:t>net</w:t>
    </w:r>
    <w:r w:rsidRPr="008479C6">
      <w:rPr>
        <w:rFonts w:asciiTheme="minorHAnsi" w:hAnsiTheme="minorHAnsi" w:cstheme="minorHAnsi"/>
        <w:b/>
        <w:bCs/>
      </w:rPr>
      <w:t>/</w:t>
    </w:r>
    <w:r w:rsidRPr="008479C6">
      <w:rPr>
        <w:rFonts w:asciiTheme="minorHAnsi" w:hAnsiTheme="minorHAnsi" w:cstheme="minorHAnsi"/>
        <w:b/>
        <w:bCs/>
        <w:lang w:val="en-US"/>
      </w:rPr>
      <w:t>kmpur</w:t>
    </w:r>
    <w:r w:rsidRPr="008479C6">
      <w:rPr>
        <w:rFonts w:asciiTheme="minorHAnsi" w:hAnsiTheme="minorHAnsi" w:cstheme="minorHAnsi"/>
        <w:b/>
        <w:bCs/>
      </w:rPr>
      <w:t>20</w:t>
    </w:r>
    <w:r w:rsidRPr="00732BF7">
      <w:rPr>
        <w:rFonts w:asciiTheme="minorHAnsi" w:hAnsiTheme="minorHAnsi" w:cstheme="minorHAnsi"/>
        <w:b/>
        <w:bCs/>
      </w:rPr>
      <w:t>2</w:t>
    </w:r>
    <w:r>
      <w:rPr>
        <w:rFonts w:asciiTheme="minorHAnsi" w:hAnsiTheme="minorHAnsi" w:cstheme="minorHAnsi"/>
        <w:b/>
        <w:bCs/>
      </w:rPr>
      <w:t>1</w:t>
    </w:r>
    <w:r w:rsidRPr="008479C6">
      <w:rPr>
        <w:rFonts w:asciiTheme="minorHAnsi" w:hAnsiTheme="minorHAnsi" w:cstheme="minorHAnsi"/>
        <w:b/>
        <w:bCs/>
      </w:rPr>
      <w:t>.</w:t>
    </w:r>
    <w:r w:rsidRPr="008479C6">
      <w:rPr>
        <w:rFonts w:asciiTheme="minorHAnsi" w:hAnsiTheme="minorHAnsi" w:cstheme="minorHAnsi"/>
        <w:b/>
        <w:bCs/>
        <w:lang w:val="en-US"/>
      </w:rPr>
      <w:t>html</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rsidR="00437297" w:rsidRPr="00324AF0" w:rsidRDefault="00437297" w:rsidP="00437297">
    <w:pPr>
      <w:jc w:val="center"/>
      <w:rPr>
        <w:rFonts w:ascii="Arial Narrow" w:hAnsi="Arial Narrow"/>
      </w:rPr>
    </w:pPr>
  </w:p>
  <w:p w:rsidR="00437297" w:rsidRDefault="00437297">
    <w:pPr>
      <w:pStyle w:val="a3"/>
    </w:pPr>
    <w:r>
      <w:t>Вариант 025</w:t>
    </w:r>
  </w:p>
  <w:p w:rsidR="00437297" w:rsidRDefault="0043729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297" w:rsidRDefault="004372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BA"/>
    <w:rsid w:val="00437297"/>
    <w:rsid w:val="006C1839"/>
    <w:rsid w:val="00846D55"/>
    <w:rsid w:val="00BA3EBA"/>
    <w:rsid w:val="00F9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7CE12C-D421-4AF7-910B-0D9C298B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EBA"/>
    <w:pPr>
      <w:spacing w:after="0" w:line="240" w:lineRule="auto"/>
    </w:pPr>
    <w:rPr>
      <w:rFonts w:ascii="Calibri" w:eastAsia="Times New Roman" w:hAnsi="Calibri" w:cs="Times New Roman"/>
      <w:sz w:val="24"/>
      <w:szCs w:val="20"/>
      <w:lang w:eastAsia="ru-RU"/>
    </w:rPr>
  </w:style>
  <w:style w:type="paragraph" w:styleId="3">
    <w:name w:val="heading 3"/>
    <w:basedOn w:val="a"/>
    <w:next w:val="a"/>
    <w:link w:val="30"/>
    <w:uiPriority w:val="9"/>
    <w:semiHidden/>
    <w:unhideWhenUsed/>
    <w:qFormat/>
    <w:rsid w:val="00846D55"/>
    <w:pPr>
      <w:keepNext/>
      <w:keepLines/>
      <w:spacing w:before="40" w:line="259" w:lineRule="auto"/>
      <w:outlineLvl w:val="2"/>
    </w:pPr>
    <w:rPr>
      <w:rFonts w:asciiTheme="majorHAnsi" w:eastAsiaTheme="majorEastAsia" w:hAnsiTheme="majorHAnsi" w:cstheme="majorBidi"/>
      <w:color w:val="1F3763" w:themeColor="accent1" w:themeShade="7F"/>
      <w:szCs w:val="24"/>
      <w:lang w:eastAsia="en-US"/>
    </w:rPr>
  </w:style>
  <w:style w:type="paragraph" w:styleId="7">
    <w:name w:val="heading 7"/>
    <w:basedOn w:val="a"/>
    <w:next w:val="a"/>
    <w:link w:val="70"/>
    <w:qFormat/>
    <w:rsid w:val="00437297"/>
    <w:pPr>
      <w:keepNext/>
      <w:jc w:val="center"/>
      <w:outlineLvl w:val="6"/>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e">
    <w:name w:val="vse Имя задачи"/>
    <w:basedOn w:val="3"/>
    <w:autoRedefine/>
    <w:qFormat/>
    <w:rsid w:val="006C1839"/>
    <w:pPr>
      <w:keepNext w:val="0"/>
      <w:keepLines w:val="0"/>
      <w:spacing w:before="200" w:after="80" w:line="240" w:lineRule="auto"/>
    </w:pPr>
    <w:rPr>
      <w:rFonts w:ascii="Cambria" w:eastAsia="Times New Roman" w:hAnsi="Cambria" w:cs="Cambria"/>
      <w:b/>
      <w:color w:val="C00000"/>
      <w:sz w:val="40"/>
      <w:szCs w:val="28"/>
      <w:lang w:val="en-US"/>
    </w:rPr>
  </w:style>
  <w:style w:type="character" w:customStyle="1" w:styleId="30">
    <w:name w:val="Заголовок 3 Знак"/>
    <w:basedOn w:val="a0"/>
    <w:link w:val="3"/>
    <w:uiPriority w:val="9"/>
    <w:semiHidden/>
    <w:rsid w:val="00846D55"/>
    <w:rPr>
      <w:rFonts w:asciiTheme="majorHAnsi" w:eastAsiaTheme="majorEastAsia" w:hAnsiTheme="majorHAnsi" w:cstheme="majorBidi"/>
      <w:color w:val="1F3763" w:themeColor="accent1" w:themeShade="7F"/>
      <w:sz w:val="24"/>
      <w:szCs w:val="24"/>
    </w:rPr>
  </w:style>
  <w:style w:type="paragraph" w:styleId="a3">
    <w:name w:val="header"/>
    <w:basedOn w:val="a"/>
    <w:link w:val="a4"/>
    <w:uiPriority w:val="99"/>
    <w:unhideWhenUsed/>
    <w:rsid w:val="00437297"/>
    <w:pPr>
      <w:tabs>
        <w:tab w:val="center" w:pos="4677"/>
        <w:tab w:val="right" w:pos="9355"/>
      </w:tabs>
    </w:pPr>
  </w:style>
  <w:style w:type="character" w:customStyle="1" w:styleId="a4">
    <w:name w:val="Верхний колонтитул Знак"/>
    <w:basedOn w:val="a0"/>
    <w:link w:val="a3"/>
    <w:uiPriority w:val="99"/>
    <w:rsid w:val="00437297"/>
    <w:rPr>
      <w:rFonts w:ascii="Calibri" w:eastAsia="Times New Roman" w:hAnsi="Calibri" w:cs="Times New Roman"/>
      <w:sz w:val="24"/>
      <w:szCs w:val="20"/>
      <w:lang w:eastAsia="ru-RU"/>
    </w:rPr>
  </w:style>
  <w:style w:type="paragraph" w:styleId="a5">
    <w:name w:val="footer"/>
    <w:basedOn w:val="a"/>
    <w:link w:val="a6"/>
    <w:unhideWhenUsed/>
    <w:rsid w:val="00437297"/>
    <w:pPr>
      <w:tabs>
        <w:tab w:val="center" w:pos="4677"/>
        <w:tab w:val="right" w:pos="9355"/>
      </w:tabs>
    </w:pPr>
  </w:style>
  <w:style w:type="character" w:customStyle="1" w:styleId="a6">
    <w:name w:val="Нижний колонтитул Знак"/>
    <w:basedOn w:val="a0"/>
    <w:link w:val="a5"/>
    <w:uiPriority w:val="99"/>
    <w:rsid w:val="00437297"/>
    <w:rPr>
      <w:rFonts w:ascii="Calibri" w:eastAsia="Times New Roman" w:hAnsi="Calibri" w:cs="Times New Roman"/>
      <w:sz w:val="24"/>
      <w:szCs w:val="20"/>
      <w:lang w:eastAsia="ru-RU"/>
    </w:rPr>
  </w:style>
  <w:style w:type="character" w:customStyle="1" w:styleId="70">
    <w:name w:val="Заголовок 7 Знак"/>
    <w:basedOn w:val="a0"/>
    <w:link w:val="7"/>
    <w:rsid w:val="00437297"/>
    <w:rPr>
      <w:rFonts w:ascii="Calibri" w:eastAsia="Times New Roman" w:hAnsi="Calibri" w:cs="Times New Roman"/>
      <w:i/>
      <w:i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2</cp:revision>
  <dcterms:created xsi:type="dcterms:W3CDTF">2021-11-02T15:09:00Z</dcterms:created>
  <dcterms:modified xsi:type="dcterms:W3CDTF">2021-11-02T15:09:00Z</dcterms:modified>
</cp:coreProperties>
</file>