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94D" w:rsidRPr="00231827" w:rsidRDefault="0096294D" w:rsidP="0096294D">
      <w:pPr>
        <w:pStyle w:val="vse"/>
        <w:rPr>
          <w:lang w:val="ru-RU"/>
        </w:rPr>
      </w:pPr>
      <w:bookmarkStart w:id="0" w:name="_Toc529690141"/>
      <w:bookmarkStart w:id="1" w:name="_Toc529690349"/>
      <w:bookmarkStart w:id="2" w:name="_Toc532974357"/>
      <w:bookmarkStart w:id="3" w:name="_Toc532974967"/>
      <w:bookmarkStart w:id="4" w:name="_Toc24216238"/>
      <w:bookmarkStart w:id="5" w:name="_Toc35082385"/>
      <w:bookmarkStart w:id="6" w:name="_Toc35791675"/>
      <w:bookmarkStart w:id="7" w:name="_Toc35862995"/>
      <w:bookmarkStart w:id="8" w:name="_Toc35900631"/>
      <w:bookmarkStart w:id="9" w:name="_Toc35901189"/>
      <w:bookmarkStart w:id="10" w:name="_Toc36017098"/>
      <w:bookmarkStart w:id="11" w:name="_Toc58640172"/>
      <w:bookmarkStart w:id="12" w:name="_Toc188413873"/>
      <w:bookmarkStart w:id="13" w:name="_Toc221822966"/>
      <w:bookmarkStart w:id="14" w:name="_Toc341024132"/>
      <w:bookmarkStart w:id="15" w:name="_Toc25264673"/>
      <w:bookmarkStart w:id="16" w:name="_Hlk25265117"/>
      <w:bookmarkStart w:id="17" w:name="vse021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Аренда с ежемесячными выплатами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6294D" w:rsidRPr="002A063B" w:rsidRDefault="0096294D" w:rsidP="0096294D">
      <w:r w:rsidRPr="002A063B">
        <w:t>Компания должна арендовать складское пространство на следующие 6 месяцев. Известно, какие площади будут требоваться в каждом из этих месяцев. Однако, так как эти пространственные требования весьма различны, неясно, арендовать ли максимальную площадь на 6 месяцев, или каждый месяц то что требуется в данном месяце или попытаться составить оптимальный план аренды на следующие 6 месяцев и заключать договоры по мере необходимости на один или несколько месяцев в соответствии с планом.</w:t>
      </w:r>
    </w:p>
    <w:p w:rsidR="0096294D" w:rsidRPr="002A063B" w:rsidRDefault="0096294D" w:rsidP="0096294D">
      <w:r w:rsidRPr="002A063B">
        <w:t>Требующиеся площади: 40 тыс.м</w:t>
      </w:r>
      <w:r w:rsidRPr="002A063B">
        <w:rPr>
          <w:vertAlign w:val="superscript"/>
        </w:rPr>
        <w:t>2</w:t>
      </w:r>
      <w:r w:rsidRPr="002A063B">
        <w:t>, 30, 50, 15, 45 и 20 тыс.м</w:t>
      </w:r>
      <w:r w:rsidRPr="002A063B">
        <w:rPr>
          <w:vertAlign w:val="superscript"/>
        </w:rPr>
        <w:t>2</w:t>
      </w:r>
      <w:r w:rsidRPr="002A063B">
        <w:t xml:space="preserve">   в январе, феврале, …, июне месяце соответственно. Стоимость аренды </w:t>
      </w:r>
      <w:smartTag w:uri="urn:schemas-microsoft-com:office:smarttags" w:element="metricconverter">
        <w:smartTagPr>
          <w:attr w:name="ProductID" w:val="1 м2"/>
        </w:smartTagPr>
        <w:r w:rsidRPr="002A063B">
          <w:t>1 м</w:t>
        </w:r>
        <w:r w:rsidRPr="002A063B">
          <w:rPr>
            <w:vertAlign w:val="superscript"/>
          </w:rPr>
          <w:t>2</w:t>
        </w:r>
      </w:smartTag>
      <w:r w:rsidRPr="002A063B">
        <w:rPr>
          <w:vertAlign w:val="superscript"/>
        </w:rPr>
        <w:t xml:space="preserve"> </w:t>
      </w:r>
      <w:r w:rsidRPr="002A063B">
        <w:t>в месяц при заключении договора  на 1, 2, 3, 4, 5 и 6 месяцев: 7.0; 6.4; 6.2; 5.9; 5.5 и 5.2  $ соответственно. Оплата производится помесячно, за все арендуемые площади в соответствии с каждым договором об аренде.</w:t>
      </w:r>
    </w:p>
    <w:p w:rsidR="0096294D" w:rsidRPr="002A063B" w:rsidRDefault="0096294D" w:rsidP="0096294D">
      <w:r w:rsidRPr="002A063B">
        <w:t xml:space="preserve">Учтите, что в арендная плата не должна превышать $300 тыс. в месяц. Складские площади  можно снимать только целыми боксами по </w:t>
      </w:r>
      <w:smartTag w:uri="urn:schemas-microsoft-com:office:smarttags" w:element="metricconverter">
        <w:smartTagPr>
          <w:attr w:name="ProductID" w:val="1000 м2"/>
        </w:smartTagPr>
        <w:r w:rsidRPr="002A063B">
          <w:t>1000 м</w:t>
        </w:r>
        <w:r w:rsidRPr="002A063B">
          <w:rPr>
            <w:vertAlign w:val="superscript"/>
          </w:rPr>
          <w:t>2</w:t>
        </w:r>
      </w:smartTag>
      <w:r w:rsidRPr="002A063B">
        <w:t>.</w:t>
      </w:r>
    </w:p>
    <w:p w:rsidR="0096294D" w:rsidRPr="002A063B" w:rsidRDefault="0096294D" w:rsidP="0096294D">
      <w:r w:rsidRPr="002A063B">
        <w:t>Составьте план аренды, минимизирующий затраты.</w:t>
      </w:r>
    </w:p>
    <w:p w:rsidR="0096294D" w:rsidRPr="002A063B" w:rsidRDefault="0096294D" w:rsidP="0096294D">
      <w:r w:rsidRPr="002A063B">
        <w:t>Сравните различные варианты аренды.</w:t>
      </w:r>
    </w:p>
    <w:p w:rsidR="0096294D" w:rsidRPr="002A063B" w:rsidRDefault="0096294D" w:rsidP="0096294D">
      <w:r w:rsidRPr="002A063B">
        <w:t>Представьте, что никаких финансовых ограничений нет, сколько денег можно было бы сэкономить на соответствующем этому случаю плане аренды?</w:t>
      </w:r>
    </w:p>
    <w:p w:rsidR="0096294D" w:rsidRPr="002A063B" w:rsidRDefault="0096294D" w:rsidP="0096294D"/>
    <w:p w:rsidR="0096294D" w:rsidRPr="00627E8C" w:rsidRDefault="0096294D" w:rsidP="0096294D">
      <w:pPr>
        <w:jc w:val="both"/>
        <w:rPr>
          <w:snapToGrid w:val="0"/>
          <w:szCs w:val="24"/>
        </w:rPr>
      </w:pPr>
    </w:p>
    <w:p w:rsidR="0096294D" w:rsidRPr="00627E8C" w:rsidRDefault="0096294D" w:rsidP="0096294D">
      <w:pPr>
        <w:jc w:val="both"/>
        <w:rPr>
          <w:szCs w:val="24"/>
        </w:rPr>
      </w:pPr>
    </w:p>
    <w:p w:rsidR="0096294D" w:rsidRPr="002A063B" w:rsidRDefault="0096294D" w:rsidP="0096294D"/>
    <w:bookmarkEnd w:id="16"/>
    <w:p w:rsidR="00F93F52" w:rsidRDefault="00F93F52"/>
    <w:sectPr w:rsidR="00F93F52" w:rsidSect="00531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0E0" w:rsidRDefault="005310E0" w:rsidP="005310E0">
      <w:r>
        <w:separator/>
      </w:r>
    </w:p>
  </w:endnote>
  <w:endnote w:type="continuationSeparator" w:id="0">
    <w:p w:rsidR="005310E0" w:rsidRDefault="005310E0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E0" w:rsidRDefault="005310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E0" w:rsidRDefault="005310E0" w:rsidP="005310E0">
    <w:pPr>
      <w:pStyle w:val="a5"/>
    </w:pPr>
    <w:bookmarkStart w:id="380" w:name="_Hlk58005081"/>
    <w:bookmarkStart w:id="381" w:name="_Hlk58005082"/>
    <w:bookmarkStart w:id="382" w:name="_Hlk58011341"/>
    <w:bookmarkStart w:id="383" w:name="_Hlk58011342"/>
    <w:bookmarkStart w:id="384" w:name="_Hlk86768397"/>
    <w:bookmarkStart w:id="385" w:name="_Hlk86768398"/>
    <w:bookmarkStart w:id="386" w:name="_Hlk86768401"/>
    <w:bookmarkStart w:id="387" w:name="_Hlk86768402"/>
    <w:bookmarkStart w:id="388" w:name="_Hlk86768405"/>
    <w:bookmarkStart w:id="389" w:name="_Hlk86768406"/>
    <w:bookmarkStart w:id="390" w:name="_Hlk86768409"/>
    <w:bookmarkStart w:id="391" w:name="_Hlk86768410"/>
    <w:bookmarkStart w:id="392" w:name="_Hlk86768413"/>
    <w:bookmarkStart w:id="393" w:name="_Hlk86768414"/>
    <w:bookmarkStart w:id="394" w:name="_Hlk86768417"/>
    <w:bookmarkStart w:id="395" w:name="_Hlk86768418"/>
    <w:bookmarkStart w:id="396" w:name="_Hlk86768421"/>
    <w:bookmarkStart w:id="397" w:name="_Hlk86768422"/>
    <w:bookmarkStart w:id="398" w:name="_Hlk86768425"/>
    <w:bookmarkStart w:id="399" w:name="_Hlk86768426"/>
    <w:bookmarkStart w:id="400" w:name="_Hlk86768429"/>
    <w:bookmarkStart w:id="401" w:name="_Hlk86768430"/>
    <w:bookmarkStart w:id="402" w:name="_Hlk86768433"/>
    <w:bookmarkStart w:id="403" w:name="_Hlk86768434"/>
    <w:bookmarkStart w:id="404" w:name="_Hlk86768437"/>
    <w:bookmarkStart w:id="405" w:name="_Hlk86768438"/>
    <w:bookmarkStart w:id="406" w:name="_Hlk86768441"/>
    <w:bookmarkStart w:id="407" w:name="_Hlk86768442"/>
    <w:bookmarkStart w:id="408" w:name="_Hlk86768445"/>
    <w:bookmarkStart w:id="409" w:name="_Hlk86768446"/>
    <w:bookmarkStart w:id="410" w:name="_Hlk86768449"/>
    <w:bookmarkStart w:id="411" w:name="_Hlk86768450"/>
    <w:bookmarkStart w:id="412" w:name="_Hlk86768453"/>
    <w:bookmarkStart w:id="413" w:name="_Hlk86768454"/>
    <w:bookmarkStart w:id="414" w:name="_Hlk86768457"/>
    <w:bookmarkStart w:id="415" w:name="_Hlk86768458"/>
    <w:bookmarkStart w:id="416" w:name="_Hlk86768461"/>
    <w:bookmarkStart w:id="417" w:name="_Hlk86768462"/>
    <w:bookmarkStart w:id="418" w:name="_Hlk86768465"/>
    <w:bookmarkStart w:id="419" w:name="_Hlk86768466"/>
    <w:bookmarkStart w:id="420" w:name="_Hlk86768469"/>
    <w:bookmarkStart w:id="421" w:name="_Hlk86768470"/>
    <w:bookmarkStart w:id="422" w:name="_Hlk86768473"/>
    <w:bookmarkStart w:id="423" w:name="_Hlk86768474"/>
    <w:bookmarkStart w:id="424" w:name="_Hlk86768477"/>
    <w:bookmarkStart w:id="425" w:name="_Hlk86768478"/>
    <w:bookmarkStart w:id="426" w:name="_Hlk86768481"/>
    <w:bookmarkStart w:id="427" w:name="_Hlk86768482"/>
    <w:bookmarkStart w:id="428" w:name="_Hlk86768485"/>
    <w:bookmarkStart w:id="429" w:name="_Hlk86768486"/>
    <w:bookmarkStart w:id="430" w:name="_Hlk86768489"/>
    <w:bookmarkStart w:id="431" w:name="_Hlk86768490"/>
    <w:bookmarkStart w:id="432" w:name="_Hlk86768493"/>
    <w:bookmarkStart w:id="433" w:name="_Hlk86768494"/>
    <w:bookmarkStart w:id="434" w:name="_Hlk86768497"/>
    <w:bookmarkStart w:id="435" w:name="_Hlk86768498"/>
    <w:bookmarkStart w:id="436" w:name="_Hlk86768501"/>
    <w:bookmarkStart w:id="437" w:name="_Hlk86768502"/>
    <w:bookmarkStart w:id="438" w:name="_Hlk86768505"/>
    <w:bookmarkStart w:id="439" w:name="_Hlk86768506"/>
    <w:bookmarkStart w:id="440" w:name="_Hlk86768509"/>
    <w:bookmarkStart w:id="441" w:name="_Hlk86768510"/>
    <w:bookmarkStart w:id="442" w:name="_Hlk86768513"/>
    <w:bookmarkStart w:id="443" w:name="_Hlk86768514"/>
    <w:bookmarkStart w:id="444" w:name="_Hlk86768517"/>
    <w:bookmarkStart w:id="445" w:name="_Hlk86768518"/>
    <w:bookmarkStart w:id="446" w:name="_Hlk86768521"/>
    <w:bookmarkStart w:id="447" w:name="_Hlk86768522"/>
    <w:bookmarkStart w:id="448" w:name="_Hlk86768525"/>
    <w:bookmarkStart w:id="449" w:name="_Hlk86768526"/>
    <w:bookmarkStart w:id="450" w:name="_Hlk86768529"/>
    <w:bookmarkStart w:id="451" w:name="_Hlk86768530"/>
    <w:bookmarkStart w:id="452" w:name="_Hlk86768533"/>
    <w:bookmarkStart w:id="453" w:name="_Hlk86768534"/>
    <w:bookmarkStart w:id="454" w:name="_Hlk86768537"/>
    <w:bookmarkStart w:id="455" w:name="_Hlk86768538"/>
    <w:bookmarkStart w:id="456" w:name="_Hlk86768541"/>
    <w:bookmarkStart w:id="457" w:name="_Hlk86768542"/>
    <w:bookmarkStart w:id="458" w:name="_Hlk86768545"/>
    <w:bookmarkStart w:id="459" w:name="_Hlk86768546"/>
    <w:bookmarkStart w:id="460" w:name="_Hlk86768549"/>
    <w:bookmarkStart w:id="461" w:name="_Hlk86768550"/>
    <w:bookmarkStart w:id="462" w:name="_Hlk86768553"/>
    <w:bookmarkStart w:id="463" w:name="_Hlk86768554"/>
    <w:bookmarkStart w:id="464" w:name="_Hlk86768557"/>
    <w:bookmarkStart w:id="465" w:name="_Hlk86768558"/>
    <w:bookmarkStart w:id="466" w:name="_Hlk86768561"/>
    <w:bookmarkStart w:id="467" w:name="_Hlk86768562"/>
    <w:bookmarkStart w:id="468" w:name="_Hlk86768565"/>
    <w:bookmarkStart w:id="469" w:name="_Hlk86768566"/>
    <w:bookmarkStart w:id="470" w:name="_Hlk86768569"/>
    <w:bookmarkStart w:id="471" w:name="_Hlk86768570"/>
    <w:bookmarkStart w:id="472" w:name="_Hlk86768573"/>
    <w:bookmarkStart w:id="473" w:name="_Hlk86768574"/>
    <w:bookmarkStart w:id="474" w:name="_Hlk86768577"/>
    <w:bookmarkStart w:id="475" w:name="_Hlk86768578"/>
    <w:bookmarkStart w:id="476" w:name="_Hlk86768581"/>
    <w:bookmarkStart w:id="477" w:name="_Hlk86768582"/>
    <w:bookmarkStart w:id="478" w:name="_Hlk86768585"/>
    <w:bookmarkStart w:id="479" w:name="_Hlk86768586"/>
    <w:bookmarkStart w:id="480" w:name="_Hlk86768589"/>
    <w:bookmarkStart w:id="481" w:name="_Hlk86768590"/>
    <w:bookmarkStart w:id="482" w:name="_Hlk86768593"/>
    <w:bookmarkStart w:id="483" w:name="_Hlk86768594"/>
    <w:bookmarkStart w:id="484" w:name="_Hlk86768943"/>
    <w:bookmarkStart w:id="485" w:name="_Hlk86768944"/>
    <w:bookmarkStart w:id="486" w:name="_Hlk86768947"/>
    <w:bookmarkStart w:id="487" w:name="_Hlk86768948"/>
    <w:bookmarkStart w:id="488" w:name="_Hlk86768951"/>
    <w:bookmarkStart w:id="489" w:name="_Hlk86768952"/>
    <w:bookmarkStart w:id="490" w:name="_Hlk86768955"/>
    <w:bookmarkStart w:id="491" w:name="_Hlk86768956"/>
    <w:bookmarkStart w:id="492" w:name="_Hlk86768959"/>
    <w:bookmarkStart w:id="493" w:name="_Hlk86768960"/>
    <w:bookmarkStart w:id="494" w:name="_Hlk86768963"/>
    <w:bookmarkStart w:id="495" w:name="_Hlk86768964"/>
    <w:bookmarkStart w:id="496" w:name="_Hlk86768967"/>
    <w:bookmarkStart w:id="497" w:name="_Hlk86768968"/>
    <w:bookmarkStart w:id="498" w:name="_Hlk86768971"/>
    <w:bookmarkStart w:id="499" w:name="_Hlk86768972"/>
    <w:bookmarkStart w:id="500" w:name="_Hlk86768975"/>
    <w:bookmarkStart w:id="501" w:name="_Hlk86768976"/>
    <w:bookmarkStart w:id="502" w:name="_Hlk86768979"/>
    <w:bookmarkStart w:id="503" w:name="_Hlk86768980"/>
    <w:bookmarkStart w:id="504" w:name="_Hlk86768983"/>
    <w:bookmarkStart w:id="505" w:name="_Hlk86768984"/>
    <w:bookmarkStart w:id="506" w:name="_Hlk86768987"/>
    <w:bookmarkStart w:id="507" w:name="_Hlk86768988"/>
    <w:bookmarkStart w:id="508" w:name="_Hlk86768991"/>
    <w:bookmarkStart w:id="509" w:name="_Hlk86768992"/>
    <w:bookmarkStart w:id="510" w:name="_Hlk86768995"/>
    <w:bookmarkStart w:id="511" w:name="_Hlk86768996"/>
    <w:bookmarkStart w:id="512" w:name="_Hlk86768999"/>
    <w:bookmarkStart w:id="513" w:name="_Hlk86769000"/>
    <w:bookmarkStart w:id="514" w:name="_Hlk86769003"/>
    <w:bookmarkStart w:id="515" w:name="_Hlk86769004"/>
    <w:bookmarkStart w:id="516" w:name="_Hlk86769007"/>
    <w:bookmarkStart w:id="517" w:name="_Hlk86769008"/>
    <w:bookmarkStart w:id="518" w:name="_Hlk86769011"/>
    <w:bookmarkStart w:id="519" w:name="_Hlk86769012"/>
    <w:bookmarkStart w:id="520" w:name="_Hlk86769015"/>
    <w:bookmarkStart w:id="521" w:name="_Hlk86769016"/>
    <w:bookmarkStart w:id="522" w:name="_Hlk86769019"/>
    <w:bookmarkStart w:id="523" w:name="_Hlk86769020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</w:p>
  <w:p w:rsidR="005310E0" w:rsidRDefault="005310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E0" w:rsidRDefault="00531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0E0" w:rsidRDefault="005310E0" w:rsidP="005310E0">
      <w:r>
        <w:separator/>
      </w:r>
    </w:p>
  </w:footnote>
  <w:footnote w:type="continuationSeparator" w:id="0">
    <w:p w:rsidR="005310E0" w:rsidRDefault="005310E0" w:rsidP="0053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E0" w:rsidRDefault="005310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5310E0" w:rsidTr="003A74A4">
      <w:trPr>
        <w:trHeight w:val="933"/>
      </w:trPr>
      <w:tc>
        <w:tcPr>
          <w:tcW w:w="2122" w:type="dxa"/>
          <w:vAlign w:val="center"/>
        </w:tcPr>
        <w:p w:rsidR="005310E0" w:rsidRDefault="005310E0" w:rsidP="005310E0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bookmarkStart w:id="376" w:name="_Hlk86769013"/>
          <w:bookmarkStart w:id="377" w:name="_Hlk86769014"/>
          <w:bookmarkStart w:id="378" w:name="_Hlk86769017"/>
          <w:bookmarkStart w:id="379" w:name="_Hlk86769018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B8C5D7" wp14:editId="478A8666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10E0" w:rsidRPr="0073317A" w:rsidRDefault="005310E0" w:rsidP="005310E0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5310E0" w:rsidRPr="00324AF0" w:rsidRDefault="005310E0" w:rsidP="005310E0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5310E0" w:rsidRPr="004950ED" w:rsidRDefault="005310E0" w:rsidP="005310E0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5310E0" w:rsidRPr="008479C6" w:rsidRDefault="005310E0" w:rsidP="005310E0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5310E0" w:rsidRPr="00504EC5" w:rsidRDefault="005310E0" w:rsidP="005310E0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5310E0" w:rsidRPr="004950ED" w:rsidRDefault="005310E0" w:rsidP="005310E0">
    <w:pPr>
      <w:jc w:val="center"/>
      <w:rPr>
        <w:rFonts w:asciiTheme="minorHAnsi" w:hAnsiTheme="minorHAnsi" w:cstheme="minorHAnsi"/>
        <w:sz w:val="18"/>
        <w:szCs w:val="18"/>
      </w:rPr>
    </w:pPr>
  </w:p>
  <w:p w:rsidR="005310E0" w:rsidRPr="004950ED" w:rsidRDefault="005310E0" w:rsidP="005310E0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5310E0" w:rsidRPr="008479C6" w:rsidRDefault="005310E0" w:rsidP="005310E0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p w:rsidR="005310E0" w:rsidRPr="00324AF0" w:rsidRDefault="005310E0" w:rsidP="005310E0">
    <w:pPr>
      <w:jc w:val="center"/>
      <w:rPr>
        <w:rFonts w:ascii="Arial Narrow" w:hAnsi="Arial Narrow"/>
      </w:rPr>
    </w:pPr>
  </w:p>
  <w:p w:rsidR="005310E0" w:rsidRDefault="005310E0">
    <w:pPr>
      <w:pStyle w:val="a3"/>
    </w:pPr>
    <w:r>
      <w:t>Вариант 021</w:t>
    </w:r>
  </w:p>
  <w:p w:rsidR="005310E0" w:rsidRDefault="005310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E0" w:rsidRDefault="00531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4D"/>
    <w:rsid w:val="005310E0"/>
    <w:rsid w:val="006C1839"/>
    <w:rsid w:val="00846D55"/>
    <w:rsid w:val="0096294D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E9BD-26B5-4EB2-A5E9-9ACBC6E3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4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310E0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1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0E0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531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0E0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10E0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