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6141" w14:textId="77777777" w:rsidR="00400458" w:rsidRPr="0042585F" w:rsidRDefault="00400458" w:rsidP="00400458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03"/>
      <w:r>
        <w:rPr>
          <w:lang w:val="ru-RU"/>
        </w:rPr>
        <w:t>Вариант 57</w:t>
      </w:r>
      <w:r>
        <w:rPr>
          <w:lang w:val="ru-RU"/>
        </w:rPr>
        <w:t>:</w:t>
      </w:r>
      <w:r w:rsidRPr="009D5DF7">
        <w:fldChar w:fldCharType="begin"/>
      </w:r>
      <w:r w:rsidRPr="0042585F">
        <w:rPr>
          <w:lang w:val="ru-RU"/>
        </w:rPr>
        <w:instrText xml:space="preserve"> </w:instrText>
      </w:r>
      <w:r w:rsidRPr="009D5DF7">
        <w:instrText>AUTONUM</w:instrText>
      </w:r>
      <w:r w:rsidRPr="0042585F">
        <w:rPr>
          <w:lang w:val="ru-RU"/>
        </w:rPr>
        <w:instrText xml:space="preserve">  </w:instrText>
      </w:r>
      <w:r w:rsidRPr="009D5DF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7906EEE6" w14:textId="77777777" w:rsidR="00400458" w:rsidRPr="0042585F" w:rsidRDefault="00400458" w:rsidP="00400458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1A07EA2A" w14:textId="77777777" w:rsidR="00400458" w:rsidRPr="0042585F" w:rsidRDefault="00400458" w:rsidP="00400458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Некоего Альберта называют Королем Печенья. Маленькое, свежеизготовленное печенье - специальность его магазина. Гн. Альберт просил о консультации, чтобы определить количество печенья, которое он должен делать каждый день. Данные по спросу в прошлом в дюжинах даны в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400458" w:rsidRPr="00C5449B" w14:paraId="655A02DE" w14:textId="77777777" w:rsidTr="004E631B">
        <w:trPr>
          <w:trHeight w:val="20"/>
          <w:jc w:val="center"/>
        </w:trPr>
        <w:tc>
          <w:tcPr>
            <w:tcW w:w="752" w:type="dxa"/>
          </w:tcPr>
          <w:p w14:paraId="3CAF036E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752" w:type="dxa"/>
          </w:tcPr>
          <w:p w14:paraId="21237951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68F1D08B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52" w:type="dxa"/>
          </w:tcPr>
          <w:p w14:paraId="1FDA6693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2361</w:t>
            </w:r>
          </w:p>
        </w:tc>
        <w:tc>
          <w:tcPr>
            <w:tcW w:w="752" w:type="dxa"/>
          </w:tcPr>
          <w:p w14:paraId="189DD578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2271</w:t>
            </w:r>
          </w:p>
        </w:tc>
        <w:tc>
          <w:tcPr>
            <w:tcW w:w="752" w:type="dxa"/>
          </w:tcPr>
          <w:p w14:paraId="7A131BAE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2821</w:t>
            </w:r>
          </w:p>
        </w:tc>
        <w:tc>
          <w:tcPr>
            <w:tcW w:w="752" w:type="dxa"/>
          </w:tcPr>
          <w:p w14:paraId="4A19E02A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5DB99222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2193</w:t>
            </w:r>
          </w:p>
        </w:tc>
        <w:tc>
          <w:tcPr>
            <w:tcW w:w="752" w:type="dxa"/>
          </w:tcPr>
          <w:p w14:paraId="33280B41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2586</w:t>
            </w:r>
          </w:p>
        </w:tc>
        <w:tc>
          <w:tcPr>
            <w:tcW w:w="752" w:type="dxa"/>
          </w:tcPr>
          <w:p w14:paraId="22447B7B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2376</w:t>
            </w:r>
          </w:p>
        </w:tc>
        <w:tc>
          <w:tcPr>
            <w:tcW w:w="752" w:type="dxa"/>
          </w:tcPr>
          <w:p w14:paraId="3841E05F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2366</w:t>
            </w:r>
          </w:p>
        </w:tc>
        <w:tc>
          <w:tcPr>
            <w:tcW w:w="752" w:type="dxa"/>
          </w:tcPr>
          <w:p w14:paraId="52496950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2507</w:t>
            </w:r>
          </w:p>
        </w:tc>
      </w:tr>
      <w:tr w:rsidR="00400458" w:rsidRPr="00C5449B" w14:paraId="7270452E" w14:textId="77777777" w:rsidTr="004E631B">
        <w:trPr>
          <w:trHeight w:val="20"/>
          <w:jc w:val="center"/>
        </w:trPr>
        <w:tc>
          <w:tcPr>
            <w:tcW w:w="752" w:type="dxa"/>
          </w:tcPr>
          <w:p w14:paraId="492CF290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2556</w:t>
            </w:r>
          </w:p>
        </w:tc>
        <w:tc>
          <w:tcPr>
            <w:tcW w:w="752" w:type="dxa"/>
          </w:tcPr>
          <w:p w14:paraId="5C625813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2476</w:t>
            </w:r>
          </w:p>
        </w:tc>
        <w:tc>
          <w:tcPr>
            <w:tcW w:w="752" w:type="dxa"/>
          </w:tcPr>
          <w:p w14:paraId="43D9C1F8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752" w:type="dxa"/>
          </w:tcPr>
          <w:p w14:paraId="13F3249B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71D01C28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2318</w:t>
            </w:r>
          </w:p>
        </w:tc>
        <w:tc>
          <w:tcPr>
            <w:tcW w:w="752" w:type="dxa"/>
          </w:tcPr>
          <w:p w14:paraId="57D5202B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2079</w:t>
            </w:r>
          </w:p>
        </w:tc>
        <w:tc>
          <w:tcPr>
            <w:tcW w:w="752" w:type="dxa"/>
          </w:tcPr>
          <w:p w14:paraId="263FF25B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2185</w:t>
            </w:r>
          </w:p>
        </w:tc>
        <w:tc>
          <w:tcPr>
            <w:tcW w:w="752" w:type="dxa"/>
          </w:tcPr>
          <w:p w14:paraId="7E4153A3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2764</w:t>
            </w:r>
          </w:p>
        </w:tc>
        <w:tc>
          <w:tcPr>
            <w:tcW w:w="752" w:type="dxa"/>
          </w:tcPr>
          <w:p w14:paraId="2B329877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2407</w:t>
            </w:r>
          </w:p>
        </w:tc>
        <w:tc>
          <w:tcPr>
            <w:tcW w:w="752" w:type="dxa"/>
          </w:tcPr>
          <w:p w14:paraId="4F0FD7A2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752" w:type="dxa"/>
          </w:tcPr>
          <w:p w14:paraId="2DD049DA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2707</w:t>
            </w:r>
          </w:p>
        </w:tc>
        <w:tc>
          <w:tcPr>
            <w:tcW w:w="752" w:type="dxa"/>
          </w:tcPr>
          <w:p w14:paraId="2AAE0E88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</w:tr>
      <w:tr w:rsidR="00400458" w:rsidRPr="00C5449B" w14:paraId="3A19A5B8" w14:textId="77777777" w:rsidTr="004E631B">
        <w:trPr>
          <w:trHeight w:val="20"/>
          <w:jc w:val="center"/>
        </w:trPr>
        <w:tc>
          <w:tcPr>
            <w:tcW w:w="752" w:type="dxa"/>
          </w:tcPr>
          <w:p w14:paraId="581AE461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2338</w:t>
            </w:r>
          </w:p>
        </w:tc>
        <w:tc>
          <w:tcPr>
            <w:tcW w:w="752" w:type="dxa"/>
          </w:tcPr>
          <w:p w14:paraId="1AB84205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  <w:tc>
          <w:tcPr>
            <w:tcW w:w="752" w:type="dxa"/>
          </w:tcPr>
          <w:p w14:paraId="29C9790F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2235</w:t>
            </w:r>
          </w:p>
        </w:tc>
        <w:tc>
          <w:tcPr>
            <w:tcW w:w="752" w:type="dxa"/>
          </w:tcPr>
          <w:p w14:paraId="3135F39D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752" w:type="dxa"/>
          </w:tcPr>
          <w:p w14:paraId="7DCFAC97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2294</w:t>
            </w:r>
          </w:p>
        </w:tc>
        <w:tc>
          <w:tcPr>
            <w:tcW w:w="752" w:type="dxa"/>
          </w:tcPr>
          <w:p w14:paraId="231D25E7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3043CAF0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3CD1F9F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5F42E6B5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2499A6B1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59C8E39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5208E3D8" w14:textId="77777777" w:rsidR="00400458" w:rsidRPr="00C5449B" w:rsidRDefault="00400458" w:rsidP="004E631B">
            <w:pPr>
              <w:rPr>
                <w:rFonts w:asciiTheme="minorHAnsi" w:hAnsiTheme="minorHAnsi" w:cstheme="minorHAnsi"/>
              </w:rPr>
            </w:pPr>
          </w:p>
        </w:tc>
      </w:tr>
    </w:tbl>
    <w:p w14:paraId="04F74BEE" w14:textId="77777777" w:rsidR="00400458" w:rsidRPr="00C5449B" w:rsidRDefault="00400458" w:rsidP="00400458">
      <w:pPr>
        <w:pStyle w:val="aff5"/>
        <w:rPr>
          <w:rFonts w:asciiTheme="minorHAnsi" w:hAnsiTheme="minorHAnsi" w:cstheme="minorHAnsi"/>
          <w:sz w:val="20"/>
        </w:rPr>
      </w:pPr>
    </w:p>
    <w:p w14:paraId="1E2892E6" w14:textId="77777777" w:rsidR="00400458" w:rsidRPr="0042585F" w:rsidRDefault="00400458" w:rsidP="00400458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Каждая дюжина продается за $0.69, а стоит изготовителю $0.49, что включает обработку и перевозку. Печенье, которое не продано в конце дня, уценивается до $0.24 и по этой цене обычно целиком продается на следующий день как товар более низкого сорта. </w:t>
      </w:r>
    </w:p>
    <w:p w14:paraId="15984631" w14:textId="77777777" w:rsidR="00400458" w:rsidRPr="0042585F" w:rsidRDefault="00400458" w:rsidP="00400458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Сколько печенья Вы посоветуете печь г-ну Альберту?</w:t>
      </w:r>
    </w:p>
    <w:p w14:paraId="0DC987F7" w14:textId="77777777" w:rsidR="00400458" w:rsidRPr="0042585F" w:rsidRDefault="00400458" w:rsidP="00400458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Какой доход будет получен при оптимальном плане заказов?</w:t>
      </w:r>
    </w:p>
    <w:p w14:paraId="0771D11F" w14:textId="77777777" w:rsidR="00400458" w:rsidRPr="00232E07" w:rsidRDefault="00400458" w:rsidP="00400458">
      <w:pPr>
        <w:rPr>
          <w:noProof/>
          <w:lang w:val="ru-RU"/>
        </w:rPr>
      </w:pPr>
    </w:p>
    <w:p w14:paraId="34704331" w14:textId="77777777" w:rsidR="00400458" w:rsidRPr="00232E07" w:rsidRDefault="00400458" w:rsidP="00400458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bookmarkEnd w:id="1"/>
    <w:bookmarkEnd w:id="2"/>
    <w:bookmarkEnd w:id="3"/>
    <w:bookmarkEnd w:id="0"/>
    <w:sectPr w:rsidR="00400458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46E8" w14:textId="77777777" w:rsidR="00C52AEE" w:rsidRPr="003135E1" w:rsidRDefault="00400458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6376580" w14:textId="77777777" w:rsidR="003135E1" w:rsidRPr="003135E1" w:rsidRDefault="00400458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772E5E5" wp14:editId="6DEA5E80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384C4F" wp14:editId="31D45DA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522BF7" w14:textId="77777777" w:rsidR="003135E1" w:rsidRDefault="00400458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384C4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0522BF7" w14:textId="77777777" w:rsidR="003135E1" w:rsidRDefault="00400458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63DCB8C" w14:textId="77777777" w:rsidR="003135E1" w:rsidRPr="003135E1" w:rsidRDefault="00400458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2BB690DA" w14:textId="77777777" w:rsidR="003135E1" w:rsidRDefault="00400458" w:rsidP="003135E1">
        <w:pPr>
          <w:pStyle w:val="BodyText21113"/>
          <w:ind w:right="-864"/>
          <w:jc w:val="right"/>
        </w:pPr>
      </w:p>
    </w:sdtContent>
  </w:sdt>
  <w:p w14:paraId="15DFD09E" w14:textId="77777777" w:rsidR="00C52AEE" w:rsidRDefault="00400458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652F392" w14:textId="77777777" w:rsidR="00C52AEE" w:rsidRPr="003135E1" w:rsidRDefault="0040045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7570E63" w14:textId="77777777" w:rsidR="00C52AEE" w:rsidRPr="00C4477C" w:rsidRDefault="0040045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1CFF0D0" w14:textId="77777777" w:rsidR="00C52AEE" w:rsidRPr="00DB21BB" w:rsidRDefault="0040045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0156375B" w14:textId="77777777" w:rsidR="00C52AEE" w:rsidRPr="00637798" w:rsidRDefault="0040045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0571C69"/>
    <w:multiLevelType w:val="hybridMultilevel"/>
    <w:tmpl w:val="96024578"/>
    <w:lvl w:ilvl="0" w:tplc="56E27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58"/>
    <w:rsid w:val="00094418"/>
    <w:rsid w:val="003633C8"/>
    <w:rsid w:val="0040045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0D45"/>
  <w15:chartTrackingRefBased/>
  <w15:docId w15:val="{ADAC0CD2-8207-4D17-883B-5C0D6CCF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0458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0045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0045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0045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0045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0045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0045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400458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00458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00458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00458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00458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00458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0045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00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00458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00458"/>
    <w:pPr>
      <w:numPr>
        <w:numId w:val="10"/>
      </w:numPr>
    </w:pPr>
  </w:style>
  <w:style w:type="paragraph" w:styleId="a6">
    <w:name w:val="Block Text"/>
    <w:basedOn w:val="a0"/>
    <w:rsid w:val="0040045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00458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004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00458"/>
    <w:rPr>
      <w:rFonts w:ascii="Calibri" w:hAnsi="Calibri" w:cs="Calibri"/>
      <w:lang w:val="en-US"/>
    </w:rPr>
  </w:style>
  <w:style w:type="character" w:styleId="a9">
    <w:name w:val="page number"/>
    <w:rsid w:val="00400458"/>
    <w:rPr>
      <w:rFonts w:cs="Times New Roman"/>
    </w:rPr>
  </w:style>
  <w:style w:type="paragraph" w:styleId="aa">
    <w:name w:val="footer"/>
    <w:basedOn w:val="a0"/>
    <w:link w:val="ab"/>
    <w:rsid w:val="00400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00458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40045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00458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0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0045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0045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00458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00458"/>
    <w:rPr>
      <w:sz w:val="20"/>
      <w:szCs w:val="20"/>
    </w:rPr>
  </w:style>
  <w:style w:type="character" w:styleId="af">
    <w:name w:val="Hyperlink"/>
    <w:uiPriority w:val="99"/>
    <w:rsid w:val="0040045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0045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00458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40045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0045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0045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00458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400458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400458"/>
    <w:pPr>
      <w:jc w:val="left"/>
    </w:pPr>
  </w:style>
  <w:style w:type="paragraph" w:customStyle="1" w:styleId="af6">
    <w:name w:val="ТаблицаЗадачника"/>
    <w:basedOn w:val="a0"/>
    <w:autoRedefine/>
    <w:rsid w:val="0040045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0045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00458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00458"/>
    <w:rPr>
      <w:rFonts w:cs="Times New Roman"/>
      <w:b/>
      <w:bCs/>
      <w:spacing w:val="0"/>
    </w:rPr>
  </w:style>
  <w:style w:type="character" w:styleId="afa">
    <w:name w:val="Emphasis"/>
    <w:qFormat/>
    <w:rsid w:val="0040045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00458"/>
  </w:style>
  <w:style w:type="character" w:customStyle="1" w:styleId="NoSpacingChar">
    <w:name w:val="No Spacing Char"/>
    <w:link w:val="12"/>
    <w:locked/>
    <w:rsid w:val="00400458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400458"/>
    <w:pPr>
      <w:ind w:left="720"/>
    </w:pPr>
  </w:style>
  <w:style w:type="paragraph" w:customStyle="1" w:styleId="21">
    <w:name w:val="Цитата 21"/>
    <w:basedOn w:val="a0"/>
    <w:next w:val="a0"/>
    <w:link w:val="QuoteChar"/>
    <w:rsid w:val="0040045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00458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0045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00458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0045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0045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0045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0045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0045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00458"/>
    <w:pPr>
      <w:outlineLvl w:val="9"/>
    </w:pPr>
  </w:style>
  <w:style w:type="numbering" w:customStyle="1" w:styleId="38">
    <w:name w:val="Стиль нумерованный полужирный38"/>
    <w:rsid w:val="00400458"/>
    <w:pPr>
      <w:numPr>
        <w:numId w:val="6"/>
      </w:numPr>
    </w:pPr>
  </w:style>
  <w:style w:type="numbering" w:customStyle="1" w:styleId="124">
    <w:name w:val="Стиль нумерованный полужирный124"/>
    <w:rsid w:val="00400458"/>
    <w:pPr>
      <w:numPr>
        <w:numId w:val="9"/>
      </w:numPr>
    </w:pPr>
  </w:style>
  <w:style w:type="numbering" w:customStyle="1" w:styleId="66">
    <w:name w:val="Стиль нумерованный полужирный66"/>
    <w:rsid w:val="00400458"/>
    <w:pPr>
      <w:numPr>
        <w:numId w:val="7"/>
      </w:numPr>
    </w:pPr>
  </w:style>
  <w:style w:type="numbering" w:customStyle="1" w:styleId="54">
    <w:name w:val="Стиль нумерованный полужирный54"/>
    <w:rsid w:val="00400458"/>
    <w:pPr>
      <w:numPr>
        <w:numId w:val="4"/>
      </w:numPr>
    </w:pPr>
  </w:style>
  <w:style w:type="numbering" w:customStyle="1" w:styleId="246">
    <w:name w:val="Стиль нумерованный полужирный246"/>
    <w:rsid w:val="00400458"/>
    <w:pPr>
      <w:numPr>
        <w:numId w:val="2"/>
      </w:numPr>
    </w:pPr>
  </w:style>
  <w:style w:type="numbering" w:customStyle="1" w:styleId="146">
    <w:name w:val="Стиль нумерованный полужирный146"/>
    <w:rsid w:val="00400458"/>
    <w:pPr>
      <w:numPr>
        <w:numId w:val="1"/>
      </w:numPr>
    </w:pPr>
  </w:style>
  <w:style w:type="numbering" w:customStyle="1" w:styleId="44">
    <w:name w:val="Стиль нумерованный полужирный44"/>
    <w:rsid w:val="00400458"/>
    <w:pPr>
      <w:numPr>
        <w:numId w:val="3"/>
      </w:numPr>
    </w:pPr>
  </w:style>
  <w:style w:type="numbering" w:customStyle="1" w:styleId="225">
    <w:name w:val="Стиль нумерованный полужирный225"/>
    <w:rsid w:val="00400458"/>
    <w:pPr>
      <w:numPr>
        <w:numId w:val="14"/>
      </w:numPr>
    </w:pPr>
  </w:style>
  <w:style w:type="numbering" w:customStyle="1" w:styleId="76">
    <w:name w:val="Стиль нумерованный полужирный76"/>
    <w:rsid w:val="00400458"/>
    <w:pPr>
      <w:numPr>
        <w:numId w:val="8"/>
      </w:numPr>
    </w:pPr>
  </w:style>
  <w:style w:type="numbering" w:customStyle="1" w:styleId="74">
    <w:name w:val="Стиль нумерованный полужирный74"/>
    <w:rsid w:val="00400458"/>
    <w:pPr>
      <w:numPr>
        <w:numId w:val="5"/>
      </w:numPr>
    </w:pPr>
  </w:style>
  <w:style w:type="paragraph" w:customStyle="1" w:styleId="1b">
    <w:name w:val="Обычный1"/>
    <w:rsid w:val="0040045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0045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0045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0045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0045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00458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0045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00458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0045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0045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0045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0045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0045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0045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00458"/>
    <w:pPr>
      <w:spacing w:after="100"/>
      <w:ind w:left="440"/>
    </w:pPr>
  </w:style>
  <w:style w:type="paragraph" w:styleId="22">
    <w:name w:val="List 2"/>
    <w:basedOn w:val="a0"/>
    <w:rsid w:val="0040045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40045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00458"/>
    <w:pPr>
      <w:numPr>
        <w:numId w:val="11"/>
      </w:numPr>
    </w:pPr>
  </w:style>
  <w:style w:type="paragraph" w:styleId="a">
    <w:name w:val="List Bullet"/>
    <w:basedOn w:val="a0"/>
    <w:semiHidden/>
    <w:unhideWhenUsed/>
    <w:rsid w:val="0040045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400458"/>
    <w:rPr>
      <w:color w:val="808080"/>
    </w:rPr>
  </w:style>
  <w:style w:type="paragraph" w:styleId="33">
    <w:name w:val="Body Text Indent 3"/>
    <w:basedOn w:val="a0"/>
    <w:link w:val="34"/>
    <w:rsid w:val="0040045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00458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00458"/>
    <w:pPr>
      <w:numPr>
        <w:numId w:val="13"/>
      </w:numPr>
    </w:pPr>
  </w:style>
  <w:style w:type="paragraph" w:customStyle="1" w:styleId="Normal12">
    <w:name w:val="Normal12"/>
    <w:rsid w:val="0040045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400458"/>
    <w:pPr>
      <w:spacing w:after="120"/>
    </w:pPr>
  </w:style>
  <w:style w:type="character" w:customStyle="1" w:styleId="aff6">
    <w:name w:val="Основной текст Знак"/>
    <w:basedOn w:val="a1"/>
    <w:link w:val="aff5"/>
    <w:rsid w:val="0040045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