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92AAE" w14:textId="77777777" w:rsidR="008B2DF1" w:rsidRPr="0042585F" w:rsidRDefault="008B2DF1" w:rsidP="008B2DF1">
      <w:pPr>
        <w:pStyle w:val="vse"/>
        <w:rPr>
          <w:lang w:val="ru-RU"/>
        </w:rPr>
      </w:pPr>
      <w:bookmarkStart w:id="0" w:name="_Toc40391824"/>
      <w:bookmarkStart w:id="1" w:name="_Toc82968147"/>
      <w:r>
        <w:rPr>
          <w:lang w:val="ru-RU"/>
        </w:rPr>
        <w:t>Вариант 01</w:t>
      </w:r>
      <w:r>
        <w:rPr>
          <w:lang w:val="ru-RU"/>
        </w:rPr>
        <w:t>:</w:t>
      </w:r>
      <w:r w:rsidRPr="009D5DF7">
        <w:fldChar w:fldCharType="begin"/>
      </w:r>
      <w:r w:rsidRPr="0042585F">
        <w:rPr>
          <w:lang w:val="ru-RU"/>
        </w:rPr>
        <w:instrText xml:space="preserve"> </w:instrText>
      </w:r>
      <w:r w:rsidRPr="009D5DF7">
        <w:instrText>AUTONUM</w:instrText>
      </w:r>
      <w:r w:rsidRPr="0042585F">
        <w:rPr>
          <w:lang w:val="ru-RU"/>
        </w:rPr>
        <w:instrText xml:space="preserve">  </w:instrText>
      </w:r>
      <w:r w:rsidRPr="009D5DF7">
        <w:fldChar w:fldCharType="end"/>
      </w:r>
      <w:bookmarkEnd w:id="0"/>
      <w:bookmarkEnd w:id="1"/>
      <w:r w:rsidRPr="0042585F">
        <w:rPr>
          <w:lang w:val="ru-RU"/>
        </w:rPr>
        <w:tab/>
        <w:t xml:space="preserve"> </w:t>
      </w:r>
    </w:p>
    <w:p w14:paraId="7637265B" w14:textId="77777777" w:rsidR="008B2DF1" w:rsidRPr="0042585F" w:rsidRDefault="008B2DF1" w:rsidP="008B2DF1">
      <w:pPr>
        <w:pStyle w:val="aff5"/>
        <w:rPr>
          <w:rFonts w:asciiTheme="minorHAnsi" w:hAnsiTheme="minorHAnsi" w:cstheme="minorHAnsi"/>
          <w:sz w:val="20"/>
          <w:lang w:val="ru-RU"/>
        </w:rPr>
      </w:pPr>
    </w:p>
    <w:p w14:paraId="3CC76666" w14:textId="77777777" w:rsidR="008B2DF1" w:rsidRPr="0042585F" w:rsidRDefault="008B2DF1" w:rsidP="008B2DF1">
      <w:pPr>
        <w:pStyle w:val="aff5"/>
        <w:rPr>
          <w:rFonts w:asciiTheme="minorHAnsi" w:hAnsiTheme="minorHAnsi" w:cstheme="minorHAnsi"/>
          <w:sz w:val="20"/>
          <w:lang w:val="ru-RU"/>
        </w:rPr>
      </w:pPr>
      <w:r w:rsidRPr="0042585F">
        <w:rPr>
          <w:rFonts w:asciiTheme="minorHAnsi" w:hAnsiTheme="minorHAnsi" w:cstheme="minorHAnsi"/>
          <w:sz w:val="20"/>
          <w:lang w:val="ru-RU"/>
        </w:rPr>
        <w:t xml:space="preserve">Некоего Альберта называют Королем Печенья. Маленькое, свежеизготовленное печенье - специальность его магазина. Гн. Альберт просил о консультации, чтобы определить количество печенья, которое он должен делать каждый день. Данные по спросу в прошлом в дюжинах даны в таблице.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</w:tblGrid>
      <w:tr w:rsidR="008B2DF1" w:rsidRPr="00C5449B" w14:paraId="6ED639F9" w14:textId="77777777" w:rsidTr="004E631B">
        <w:trPr>
          <w:trHeight w:val="20"/>
          <w:jc w:val="center"/>
        </w:trPr>
        <w:tc>
          <w:tcPr>
            <w:tcW w:w="752" w:type="dxa"/>
          </w:tcPr>
          <w:p w14:paraId="48B01BEA" w14:textId="77777777" w:rsidR="008B2DF1" w:rsidRPr="00C5449B" w:rsidRDefault="008B2DF1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2522</w:t>
            </w:r>
          </w:p>
        </w:tc>
        <w:tc>
          <w:tcPr>
            <w:tcW w:w="752" w:type="dxa"/>
          </w:tcPr>
          <w:p w14:paraId="272BB714" w14:textId="77777777" w:rsidR="008B2DF1" w:rsidRPr="00C5449B" w:rsidRDefault="008B2DF1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2631</w:t>
            </w:r>
          </w:p>
        </w:tc>
        <w:tc>
          <w:tcPr>
            <w:tcW w:w="752" w:type="dxa"/>
          </w:tcPr>
          <w:p w14:paraId="531B304A" w14:textId="77777777" w:rsidR="008B2DF1" w:rsidRPr="00C5449B" w:rsidRDefault="008B2DF1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2874</w:t>
            </w:r>
          </w:p>
        </w:tc>
        <w:tc>
          <w:tcPr>
            <w:tcW w:w="752" w:type="dxa"/>
          </w:tcPr>
          <w:p w14:paraId="55185F4C" w14:textId="77777777" w:rsidR="008B2DF1" w:rsidRPr="00C5449B" w:rsidRDefault="008B2DF1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2361</w:t>
            </w:r>
          </w:p>
        </w:tc>
        <w:tc>
          <w:tcPr>
            <w:tcW w:w="752" w:type="dxa"/>
          </w:tcPr>
          <w:p w14:paraId="230CCD57" w14:textId="77777777" w:rsidR="008B2DF1" w:rsidRPr="00C5449B" w:rsidRDefault="008B2DF1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2271</w:t>
            </w:r>
          </w:p>
        </w:tc>
        <w:tc>
          <w:tcPr>
            <w:tcW w:w="752" w:type="dxa"/>
          </w:tcPr>
          <w:p w14:paraId="3D2E3735" w14:textId="77777777" w:rsidR="008B2DF1" w:rsidRPr="00C5449B" w:rsidRDefault="008B2DF1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2821</w:t>
            </w:r>
          </w:p>
        </w:tc>
        <w:tc>
          <w:tcPr>
            <w:tcW w:w="752" w:type="dxa"/>
          </w:tcPr>
          <w:p w14:paraId="3108B35D" w14:textId="77777777" w:rsidR="008B2DF1" w:rsidRPr="00C5449B" w:rsidRDefault="008B2DF1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2570</w:t>
            </w:r>
          </w:p>
        </w:tc>
        <w:tc>
          <w:tcPr>
            <w:tcW w:w="752" w:type="dxa"/>
          </w:tcPr>
          <w:p w14:paraId="35D5B8B9" w14:textId="77777777" w:rsidR="008B2DF1" w:rsidRPr="00C5449B" w:rsidRDefault="008B2DF1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2193</w:t>
            </w:r>
          </w:p>
        </w:tc>
        <w:tc>
          <w:tcPr>
            <w:tcW w:w="752" w:type="dxa"/>
          </w:tcPr>
          <w:p w14:paraId="631C650D" w14:textId="77777777" w:rsidR="008B2DF1" w:rsidRPr="00C5449B" w:rsidRDefault="008B2DF1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2586</w:t>
            </w:r>
          </w:p>
        </w:tc>
        <w:tc>
          <w:tcPr>
            <w:tcW w:w="752" w:type="dxa"/>
          </w:tcPr>
          <w:p w14:paraId="535D8760" w14:textId="77777777" w:rsidR="008B2DF1" w:rsidRPr="00C5449B" w:rsidRDefault="008B2DF1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2376</w:t>
            </w:r>
          </w:p>
        </w:tc>
        <w:tc>
          <w:tcPr>
            <w:tcW w:w="752" w:type="dxa"/>
          </w:tcPr>
          <w:p w14:paraId="461F5E0B" w14:textId="77777777" w:rsidR="008B2DF1" w:rsidRPr="00C5449B" w:rsidRDefault="008B2DF1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2366</w:t>
            </w:r>
          </w:p>
        </w:tc>
        <w:tc>
          <w:tcPr>
            <w:tcW w:w="752" w:type="dxa"/>
          </w:tcPr>
          <w:p w14:paraId="3C67A29D" w14:textId="77777777" w:rsidR="008B2DF1" w:rsidRPr="00C5449B" w:rsidRDefault="008B2DF1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2507</w:t>
            </w:r>
          </w:p>
        </w:tc>
      </w:tr>
      <w:tr w:rsidR="008B2DF1" w:rsidRPr="00C5449B" w14:paraId="70BF0D38" w14:textId="77777777" w:rsidTr="004E631B">
        <w:trPr>
          <w:trHeight w:val="20"/>
          <w:jc w:val="center"/>
        </w:trPr>
        <w:tc>
          <w:tcPr>
            <w:tcW w:w="752" w:type="dxa"/>
          </w:tcPr>
          <w:p w14:paraId="2B7AF69A" w14:textId="77777777" w:rsidR="008B2DF1" w:rsidRPr="00C5449B" w:rsidRDefault="008B2DF1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2556</w:t>
            </w:r>
          </w:p>
        </w:tc>
        <w:tc>
          <w:tcPr>
            <w:tcW w:w="752" w:type="dxa"/>
          </w:tcPr>
          <w:p w14:paraId="27533036" w14:textId="77777777" w:rsidR="008B2DF1" w:rsidRPr="00C5449B" w:rsidRDefault="008B2DF1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2476</w:t>
            </w:r>
          </w:p>
        </w:tc>
        <w:tc>
          <w:tcPr>
            <w:tcW w:w="752" w:type="dxa"/>
          </w:tcPr>
          <w:p w14:paraId="3D6D5F49" w14:textId="77777777" w:rsidR="008B2DF1" w:rsidRPr="00C5449B" w:rsidRDefault="008B2DF1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2024</w:t>
            </w:r>
          </w:p>
        </w:tc>
        <w:tc>
          <w:tcPr>
            <w:tcW w:w="752" w:type="dxa"/>
          </w:tcPr>
          <w:p w14:paraId="27ED3AEE" w14:textId="77777777" w:rsidR="008B2DF1" w:rsidRPr="00C5449B" w:rsidRDefault="008B2DF1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2631</w:t>
            </w:r>
          </w:p>
        </w:tc>
        <w:tc>
          <w:tcPr>
            <w:tcW w:w="752" w:type="dxa"/>
          </w:tcPr>
          <w:p w14:paraId="52FA73E8" w14:textId="77777777" w:rsidR="008B2DF1" w:rsidRPr="00C5449B" w:rsidRDefault="008B2DF1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2318</w:t>
            </w:r>
          </w:p>
        </w:tc>
        <w:tc>
          <w:tcPr>
            <w:tcW w:w="752" w:type="dxa"/>
          </w:tcPr>
          <w:p w14:paraId="6D3D7501" w14:textId="77777777" w:rsidR="008B2DF1" w:rsidRPr="00C5449B" w:rsidRDefault="008B2DF1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2079</w:t>
            </w:r>
          </w:p>
        </w:tc>
        <w:tc>
          <w:tcPr>
            <w:tcW w:w="752" w:type="dxa"/>
          </w:tcPr>
          <w:p w14:paraId="69BE8C84" w14:textId="77777777" w:rsidR="008B2DF1" w:rsidRPr="00C5449B" w:rsidRDefault="008B2DF1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2185</w:t>
            </w:r>
          </w:p>
        </w:tc>
        <w:tc>
          <w:tcPr>
            <w:tcW w:w="752" w:type="dxa"/>
          </w:tcPr>
          <w:p w14:paraId="4E21862F" w14:textId="77777777" w:rsidR="008B2DF1" w:rsidRPr="00C5449B" w:rsidRDefault="008B2DF1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2764</w:t>
            </w:r>
          </w:p>
        </w:tc>
        <w:tc>
          <w:tcPr>
            <w:tcW w:w="752" w:type="dxa"/>
          </w:tcPr>
          <w:p w14:paraId="772597EE" w14:textId="77777777" w:rsidR="008B2DF1" w:rsidRPr="00C5449B" w:rsidRDefault="008B2DF1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2407</w:t>
            </w:r>
          </w:p>
        </w:tc>
        <w:tc>
          <w:tcPr>
            <w:tcW w:w="752" w:type="dxa"/>
          </w:tcPr>
          <w:p w14:paraId="78428403" w14:textId="77777777" w:rsidR="008B2DF1" w:rsidRPr="00C5449B" w:rsidRDefault="008B2DF1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2124</w:t>
            </w:r>
          </w:p>
        </w:tc>
        <w:tc>
          <w:tcPr>
            <w:tcW w:w="752" w:type="dxa"/>
          </w:tcPr>
          <w:p w14:paraId="2ACF5F5A" w14:textId="77777777" w:rsidR="008B2DF1" w:rsidRPr="00C5449B" w:rsidRDefault="008B2DF1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2707</w:t>
            </w:r>
          </w:p>
        </w:tc>
        <w:tc>
          <w:tcPr>
            <w:tcW w:w="752" w:type="dxa"/>
          </w:tcPr>
          <w:p w14:paraId="7089C7B3" w14:textId="77777777" w:rsidR="008B2DF1" w:rsidRPr="00C5449B" w:rsidRDefault="008B2DF1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2728</w:t>
            </w:r>
          </w:p>
        </w:tc>
      </w:tr>
      <w:tr w:rsidR="008B2DF1" w:rsidRPr="00C5449B" w14:paraId="70915694" w14:textId="77777777" w:rsidTr="004E631B">
        <w:trPr>
          <w:trHeight w:val="20"/>
          <w:jc w:val="center"/>
        </w:trPr>
        <w:tc>
          <w:tcPr>
            <w:tcW w:w="752" w:type="dxa"/>
          </w:tcPr>
          <w:p w14:paraId="6C6B0C76" w14:textId="77777777" w:rsidR="008B2DF1" w:rsidRPr="00C5449B" w:rsidRDefault="008B2DF1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2338</w:t>
            </w:r>
          </w:p>
        </w:tc>
        <w:tc>
          <w:tcPr>
            <w:tcW w:w="752" w:type="dxa"/>
          </w:tcPr>
          <w:p w14:paraId="61C9F317" w14:textId="77777777" w:rsidR="008B2DF1" w:rsidRPr="00C5449B" w:rsidRDefault="008B2DF1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2728</w:t>
            </w:r>
          </w:p>
        </w:tc>
        <w:tc>
          <w:tcPr>
            <w:tcW w:w="752" w:type="dxa"/>
          </w:tcPr>
          <w:p w14:paraId="1B7FACAC" w14:textId="77777777" w:rsidR="008B2DF1" w:rsidRPr="00C5449B" w:rsidRDefault="008B2DF1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2235</w:t>
            </w:r>
          </w:p>
        </w:tc>
        <w:tc>
          <w:tcPr>
            <w:tcW w:w="752" w:type="dxa"/>
          </w:tcPr>
          <w:p w14:paraId="0C100ADE" w14:textId="77777777" w:rsidR="008B2DF1" w:rsidRPr="00C5449B" w:rsidRDefault="008B2DF1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2500</w:t>
            </w:r>
          </w:p>
        </w:tc>
        <w:tc>
          <w:tcPr>
            <w:tcW w:w="752" w:type="dxa"/>
          </w:tcPr>
          <w:p w14:paraId="5E7DABF5" w14:textId="77777777" w:rsidR="008B2DF1" w:rsidRPr="00C5449B" w:rsidRDefault="008B2DF1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2294</w:t>
            </w:r>
          </w:p>
        </w:tc>
        <w:tc>
          <w:tcPr>
            <w:tcW w:w="752" w:type="dxa"/>
          </w:tcPr>
          <w:p w14:paraId="163AB085" w14:textId="77777777" w:rsidR="008B2DF1" w:rsidRPr="00C5449B" w:rsidRDefault="008B2DF1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2570</w:t>
            </w:r>
          </w:p>
        </w:tc>
        <w:tc>
          <w:tcPr>
            <w:tcW w:w="752" w:type="dxa"/>
          </w:tcPr>
          <w:p w14:paraId="6492A1FA" w14:textId="77777777" w:rsidR="008B2DF1" w:rsidRPr="00C5449B" w:rsidRDefault="008B2DF1" w:rsidP="004E63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2" w:type="dxa"/>
          </w:tcPr>
          <w:p w14:paraId="685CCE7B" w14:textId="77777777" w:rsidR="008B2DF1" w:rsidRPr="00C5449B" w:rsidRDefault="008B2DF1" w:rsidP="004E63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2" w:type="dxa"/>
          </w:tcPr>
          <w:p w14:paraId="4B6A3CA5" w14:textId="77777777" w:rsidR="008B2DF1" w:rsidRPr="00C5449B" w:rsidRDefault="008B2DF1" w:rsidP="004E63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2" w:type="dxa"/>
          </w:tcPr>
          <w:p w14:paraId="45A5585D" w14:textId="77777777" w:rsidR="008B2DF1" w:rsidRPr="00C5449B" w:rsidRDefault="008B2DF1" w:rsidP="004E63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2" w:type="dxa"/>
          </w:tcPr>
          <w:p w14:paraId="733BBA21" w14:textId="77777777" w:rsidR="008B2DF1" w:rsidRPr="00C5449B" w:rsidRDefault="008B2DF1" w:rsidP="004E63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2" w:type="dxa"/>
          </w:tcPr>
          <w:p w14:paraId="556075BA" w14:textId="77777777" w:rsidR="008B2DF1" w:rsidRPr="00C5449B" w:rsidRDefault="008B2DF1" w:rsidP="004E631B">
            <w:pPr>
              <w:rPr>
                <w:rFonts w:asciiTheme="minorHAnsi" w:hAnsiTheme="minorHAnsi" w:cstheme="minorHAnsi"/>
              </w:rPr>
            </w:pPr>
          </w:p>
        </w:tc>
      </w:tr>
    </w:tbl>
    <w:p w14:paraId="12B36F31" w14:textId="77777777" w:rsidR="008B2DF1" w:rsidRPr="00C5449B" w:rsidRDefault="008B2DF1" w:rsidP="008B2DF1">
      <w:pPr>
        <w:pStyle w:val="aff5"/>
        <w:rPr>
          <w:rFonts w:asciiTheme="minorHAnsi" w:hAnsiTheme="minorHAnsi" w:cstheme="minorHAnsi"/>
          <w:sz w:val="20"/>
        </w:rPr>
      </w:pPr>
    </w:p>
    <w:p w14:paraId="08BD755C" w14:textId="77777777" w:rsidR="008B2DF1" w:rsidRPr="0042585F" w:rsidRDefault="008B2DF1" w:rsidP="008B2DF1">
      <w:pPr>
        <w:pStyle w:val="aff5"/>
        <w:rPr>
          <w:rFonts w:asciiTheme="minorHAnsi" w:hAnsiTheme="minorHAnsi" w:cstheme="minorHAnsi"/>
          <w:sz w:val="20"/>
          <w:lang w:val="ru-RU"/>
        </w:rPr>
      </w:pPr>
      <w:r w:rsidRPr="0042585F">
        <w:rPr>
          <w:rFonts w:asciiTheme="minorHAnsi" w:hAnsiTheme="minorHAnsi" w:cstheme="minorHAnsi"/>
          <w:sz w:val="20"/>
          <w:lang w:val="ru-RU"/>
        </w:rPr>
        <w:t xml:space="preserve">Каждая дюжина продается за $0.69, а стоит изготовителю $0.49, что включает обработку и перевозку. Печенье, которое не продано в конце дня, уценивается до $0.24 и по этой цене обычно целиком продается на следующий день как товар более низкого сорта. </w:t>
      </w:r>
    </w:p>
    <w:p w14:paraId="674BF3A1" w14:textId="77777777" w:rsidR="008B2DF1" w:rsidRPr="0042585F" w:rsidRDefault="008B2DF1" w:rsidP="008B2DF1">
      <w:pPr>
        <w:pStyle w:val="aff5"/>
        <w:widowControl w:val="0"/>
        <w:numPr>
          <w:ilvl w:val="0"/>
          <w:numId w:val="15"/>
        </w:numPr>
        <w:spacing w:after="0" w:line="160" w:lineRule="atLeast"/>
        <w:ind w:right="3"/>
        <w:jc w:val="left"/>
        <w:rPr>
          <w:rFonts w:asciiTheme="minorHAnsi" w:hAnsiTheme="minorHAnsi" w:cstheme="minorHAnsi"/>
          <w:sz w:val="20"/>
          <w:lang w:val="ru-RU"/>
        </w:rPr>
      </w:pPr>
      <w:r w:rsidRPr="0042585F">
        <w:rPr>
          <w:rFonts w:asciiTheme="minorHAnsi" w:hAnsiTheme="minorHAnsi" w:cstheme="minorHAnsi"/>
          <w:sz w:val="20"/>
          <w:lang w:val="ru-RU"/>
        </w:rPr>
        <w:t>Сколько печенья Вы посоветуете печь г-ну Альберту?</w:t>
      </w:r>
    </w:p>
    <w:p w14:paraId="67CE63F1" w14:textId="77777777" w:rsidR="008B2DF1" w:rsidRPr="0042585F" w:rsidRDefault="008B2DF1" w:rsidP="008B2DF1">
      <w:pPr>
        <w:pStyle w:val="aff5"/>
        <w:widowControl w:val="0"/>
        <w:numPr>
          <w:ilvl w:val="0"/>
          <w:numId w:val="15"/>
        </w:numPr>
        <w:spacing w:after="0" w:line="160" w:lineRule="atLeast"/>
        <w:ind w:right="3"/>
        <w:jc w:val="left"/>
        <w:rPr>
          <w:rFonts w:asciiTheme="minorHAnsi" w:hAnsiTheme="minorHAnsi" w:cstheme="minorHAnsi"/>
          <w:sz w:val="20"/>
          <w:lang w:val="ru-RU"/>
        </w:rPr>
      </w:pPr>
      <w:r w:rsidRPr="0042585F">
        <w:rPr>
          <w:rFonts w:asciiTheme="minorHAnsi" w:hAnsiTheme="minorHAnsi" w:cstheme="minorHAnsi"/>
          <w:sz w:val="20"/>
          <w:lang w:val="ru-RU"/>
        </w:rPr>
        <w:t>Какой доход будет получен при оптимальном плане заказов?</w:t>
      </w:r>
    </w:p>
    <w:p w14:paraId="73DD0970" w14:textId="77777777" w:rsidR="008B2DF1" w:rsidRPr="00232E07" w:rsidRDefault="008B2DF1" w:rsidP="008B2DF1">
      <w:pPr>
        <w:rPr>
          <w:noProof/>
          <w:lang w:val="ru-RU"/>
        </w:rPr>
      </w:pPr>
    </w:p>
    <w:p w14:paraId="01BFF551" w14:textId="77777777" w:rsidR="008B2DF1" w:rsidRPr="00232E07" w:rsidRDefault="008B2DF1" w:rsidP="008B2DF1">
      <w:pPr>
        <w:rPr>
          <w:noProof/>
          <w:lang w:val="ru-RU"/>
        </w:rPr>
      </w:pPr>
      <w:hyperlink r:id="rId5" w:history="1">
        <w:r w:rsidRPr="00232E07">
          <w:rPr>
            <w:rStyle w:val="af"/>
            <w:noProof/>
            <w:color w:val="FFFFFF"/>
            <w:lang w:val="ru-RU"/>
          </w:rPr>
          <w:t>#</w:t>
        </w:r>
      </w:hyperlink>
    </w:p>
    <w:sectPr w:rsidR="008B2DF1" w:rsidRPr="00232E07" w:rsidSect="000A78C7">
      <w:headerReference w:type="default" r:id="rId6"/>
      <w:footerReference w:type="default" r:id="rId7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6C9DD" w14:textId="77777777" w:rsidR="00C52AEE" w:rsidRPr="003135E1" w:rsidRDefault="008B2DF1" w:rsidP="000A78C7">
    <w:pPr>
      <w:pStyle w:val="aa"/>
      <w:rPr>
        <w:lang w:val="ru-RU"/>
      </w:rPr>
    </w:pPr>
    <w:bookmarkStart w:id="7" w:name="_Hlk62336413"/>
    <w:bookmarkStart w:id="8" w:name="_Hlk62336414"/>
    <w:bookmarkStart w:id="9" w:name="_Hlk62336853"/>
    <w:bookmarkStart w:id="10" w:name="_Hlk62336854"/>
    <w:bookmarkStart w:id="11" w:name="_Hlk62338166"/>
    <w:bookmarkStart w:id="12" w:name="_Hlk62338167"/>
    <w:bookmarkStart w:id="13" w:name="_Hlk62338551"/>
    <w:bookmarkStart w:id="14" w:name="_Hlk62338552"/>
    <w:bookmarkStart w:id="15" w:name="_Hlk62338581"/>
    <w:bookmarkStart w:id="16" w:name="_Hlk62338582"/>
    <w:bookmarkStart w:id="17" w:name="_Hlk62338687"/>
    <w:bookmarkStart w:id="18" w:name="_Hlk62338688"/>
    <w:bookmarkStart w:id="19" w:name="_Hlk62338693"/>
    <w:bookmarkStart w:id="20" w:name="_Hlk62338694"/>
    <w:bookmarkStart w:id="21" w:name="_Hlk62338700"/>
    <w:bookmarkStart w:id="22" w:name="_Hlk62338701"/>
    <w:bookmarkStart w:id="23" w:name="_Hlk62338706"/>
    <w:bookmarkStart w:id="24" w:name="_Hlk62338707"/>
    <w:bookmarkStart w:id="25" w:name="_Hlk62344989"/>
    <w:bookmarkStart w:id="26" w:name="_Hlk62344990"/>
    <w:r>
      <w:rPr>
        <w:b/>
        <w:i/>
        <w:color w:val="808080"/>
        <w:sz w:val="18"/>
        <w:szCs w:val="16"/>
        <w:lang w:val="ru-RU"/>
      </w:rPr>
      <w:t>Тема: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3135E1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3135E1">
      <w:rPr>
        <w:b/>
        <w:i/>
        <w:color w:val="808080"/>
        <w:sz w:val="18"/>
        <w:szCs w:val="16"/>
        <w:lang w:val="ru-RU"/>
      </w:rPr>
      <w:t xml:space="preserve"> г</w:t>
    </w:r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62336391" w:displacedByCustomXml="next"/>
  <w:bookmarkStart w:id="3" w:name="_Hlk62345748" w:displacedByCustomXml="next"/>
  <w:bookmarkStart w:id="4" w:name="_Hlk62345747" w:displacedByCustomXml="next"/>
  <w:bookmarkStart w:id="5" w:name="_Hlk62344957" w:displacedByCustomXml="next"/>
  <w:bookmarkStart w:id="6" w:name="_Hlk62344956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14:paraId="0C084A9D" w14:textId="77777777" w:rsidR="003135E1" w:rsidRPr="003135E1" w:rsidRDefault="008B2DF1" w:rsidP="003135E1">
        <w:pPr>
          <w:ind w:left="2835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</w:rPr>
          <w:drawing>
            <wp:anchor distT="0" distB="0" distL="360045" distR="114300" simplePos="0" relativeHeight="251660288" behindDoc="0" locked="0" layoutInCell="1" allowOverlap="1" wp14:anchorId="508290AB" wp14:editId="3BF4CCA8">
              <wp:simplePos x="0" y="0"/>
              <wp:positionH relativeFrom="column">
                <wp:posOffset>172720</wp:posOffset>
              </wp:positionH>
              <wp:positionV relativeFrom="paragraph">
                <wp:posOffset>-19244</wp:posOffset>
              </wp:positionV>
              <wp:extent cx="1418400" cy="352800"/>
              <wp:effectExtent l="0" t="0" r="0" b="9525"/>
              <wp:wrapSquare wrapText="right"/>
              <wp:docPr id="200" name="Рисунок 200" descr="Изображение выглядит как текст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0" name="Рисунок 200" descr="Изображение выглядит как текст&#10;&#10;Автоматически созданное описание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8400" cy="352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95C2F62" wp14:editId="2092A117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EA5E94C" w14:textId="77777777" w:rsidR="003135E1" w:rsidRDefault="008B2DF1" w:rsidP="003135E1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A1AD8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95C2F62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14:paraId="3EA5E94C" w14:textId="77777777" w:rsidR="003135E1" w:rsidRDefault="008B2DF1" w:rsidP="003135E1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A1AD8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 xml:space="preserve">Программа МВА </w: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8"/>
            <w:szCs w:val="16"/>
            <w:lang w:val="ru-RU"/>
          </w:rPr>
          <w:t xml:space="preserve"> </w:t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6"/>
            <w:szCs w:val="16"/>
            <w:lang w:val="ru-RU"/>
          </w:rPr>
          <w:tab/>
        </w:r>
      </w:p>
      <w:p w14:paraId="35231AA4" w14:textId="77777777" w:rsidR="003135E1" w:rsidRPr="003135E1" w:rsidRDefault="008B2DF1" w:rsidP="003135E1">
        <w:pPr>
          <w:ind w:left="2835" w:right="-1701"/>
          <w:rPr>
            <w:b/>
            <w:i/>
            <w:color w:val="808080"/>
            <w:sz w:val="16"/>
            <w:szCs w:val="16"/>
            <w:lang w:val="ru-RU"/>
          </w:rPr>
        </w:pPr>
        <w:r w:rsidRPr="003135E1">
          <w:rPr>
            <w:b/>
            <w:i/>
            <w:color w:val="808080"/>
            <w:sz w:val="16"/>
            <w:szCs w:val="16"/>
            <w:lang w:val="ru-RU"/>
          </w:rPr>
          <w:t xml:space="preserve">Центр программ развития </w:t>
        </w:r>
        <w:r w:rsidRPr="003135E1">
          <w:rPr>
            <w:b/>
            <w:i/>
            <w:color w:val="808080"/>
            <w:sz w:val="16"/>
            <w:szCs w:val="16"/>
            <w:lang w:val="ru-RU"/>
          </w:rPr>
          <w:t>руководителей</w:t>
        </w:r>
      </w:p>
      <w:p w14:paraId="1EC1C27F" w14:textId="77777777" w:rsidR="003135E1" w:rsidRDefault="008B2DF1" w:rsidP="003135E1">
        <w:pPr>
          <w:pStyle w:val="BodyText21113"/>
          <w:ind w:right="-864"/>
          <w:jc w:val="right"/>
        </w:pPr>
      </w:p>
    </w:sdtContent>
  </w:sdt>
  <w:p w14:paraId="0A4F4F77" w14:textId="77777777" w:rsidR="00C52AEE" w:rsidRDefault="008B2DF1" w:rsidP="000A78C7">
    <w:pPr>
      <w:pStyle w:val="BodyText21113"/>
      <w:tabs>
        <w:tab w:val="left" w:pos="1334"/>
        <w:tab w:val="right" w:pos="10928"/>
      </w:tabs>
      <w:ind w:right="-864"/>
      <w:jc w:val="left"/>
    </w:pPr>
  </w:p>
  <w:p w14:paraId="1FA84D18" w14:textId="77777777" w:rsidR="00C52AEE" w:rsidRPr="003135E1" w:rsidRDefault="008B2DF1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КОЛИЧЕСТВЕННЫЕ МЕТОДЫ В МЕНЕДЖМЕНТЕ</w:t>
    </w:r>
  </w:p>
  <w:p w14:paraId="16A2426D" w14:textId="77777777" w:rsidR="00C52AEE" w:rsidRPr="00C4477C" w:rsidRDefault="008B2DF1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14:paraId="69DB059E" w14:textId="77777777" w:rsidR="00C52AEE" w:rsidRPr="00DB21BB" w:rsidRDefault="008B2DF1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</w:t>
    </w:r>
    <w:r>
      <w:rPr>
        <w:b/>
        <w:bCs/>
        <w:color w:val="808080"/>
        <w:sz w:val="20"/>
        <w:szCs w:val="20"/>
        <w:u w:val="single"/>
      </w:rPr>
      <w:t>hseqmm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 xml:space="preserve">. Нужно решить одну задачу из двух.  Бонусное </w:t>
    </w:r>
    <w:r>
      <w:rPr>
        <w:b/>
        <w:bCs/>
        <w:color w:val="808080"/>
        <w:sz w:val="20"/>
        <w:szCs w:val="20"/>
        <w:lang w:val="ru-RU"/>
      </w:rPr>
      <w:t>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2"/>
  <w:p w14:paraId="12737D2E" w14:textId="77777777" w:rsidR="00C52AEE" w:rsidRPr="00637798" w:rsidRDefault="008B2DF1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6"/>
    <w:bookmarkEnd w:id="5"/>
    <w:bookmarkEnd w:id="4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8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E72557"/>
    <w:multiLevelType w:val="hybridMultilevel"/>
    <w:tmpl w:val="96024578"/>
    <w:lvl w:ilvl="0" w:tplc="56E273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4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4"/>
  </w:num>
  <w:num w:numId="6">
    <w:abstractNumId w:val="1"/>
  </w:num>
  <w:num w:numId="7">
    <w:abstractNumId w:val="3"/>
  </w:num>
  <w:num w:numId="8">
    <w:abstractNumId w:val="13"/>
  </w:num>
  <w:num w:numId="9">
    <w:abstractNumId w:val="2"/>
  </w:num>
  <w:num w:numId="10">
    <w:abstractNumId w:val="7"/>
  </w:num>
  <w:num w:numId="11">
    <w:abstractNumId w:val="11"/>
  </w:num>
  <w:num w:numId="12">
    <w:abstractNumId w:val="0"/>
  </w:num>
  <w:num w:numId="13">
    <w:abstractNumId w:val="9"/>
  </w:num>
  <w:num w:numId="14">
    <w:abstractNumId w:val="10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DF1"/>
    <w:rsid w:val="00094418"/>
    <w:rsid w:val="003633C8"/>
    <w:rsid w:val="007A1E08"/>
    <w:rsid w:val="008B2DF1"/>
    <w:rsid w:val="00964058"/>
    <w:rsid w:val="00A9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9C2E8"/>
  <w15:chartTrackingRefBased/>
  <w15:docId w15:val="{ECDE8BF7-C1F0-412D-B8B1-09A10206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DF1"/>
    <w:pPr>
      <w:spacing w:after="0" w:line="240" w:lineRule="auto"/>
      <w:jc w:val="both"/>
    </w:pPr>
    <w:rPr>
      <w:rFonts w:ascii="Calibri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8B2DF1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aliases w:val="Заголовок 2n,Заголовок 2n1,Заголовок 2n2,Заголовок 2n3,Заголовок 2n4,Заголовок 2n11,Заголовок 2n21,Заголовок 2n31,Заголовок 2 Знак1,Заголовок 2n5,Заголовок 2n12,Заголовок 2n22,Заголовок 2n32,Заголовок 2 Знак2,Заголовок 2n6"/>
    <w:basedOn w:val="3"/>
    <w:next w:val="a0"/>
    <w:link w:val="23"/>
    <w:autoRedefine/>
    <w:qFormat/>
    <w:rsid w:val="00A96ECA"/>
    <w:pPr>
      <w:keepLines w:val="0"/>
      <w:spacing w:before="0"/>
      <w:outlineLvl w:val="1"/>
    </w:pPr>
    <w:rPr>
      <w:rFonts w:ascii="Calibri" w:eastAsia="Times New Roman" w:hAnsi="Calibri" w:cs="Times New Roman"/>
      <w:b/>
      <w:color w:val="C00000"/>
      <w:sz w:val="36"/>
      <w:szCs w:val="20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A96E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0"/>
    <w:next w:val="a0"/>
    <w:link w:val="40"/>
    <w:qFormat/>
    <w:rsid w:val="00094418"/>
    <w:pPr>
      <w:keepNext/>
      <w:jc w:val="center"/>
      <w:outlineLvl w:val="3"/>
    </w:pPr>
    <w:rPr>
      <w:b/>
      <w:color w:val="1F4E79" w:themeColor="accent5" w:themeShade="80"/>
      <w:sz w:val="32"/>
      <w:szCs w:val="32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8B2DF1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8B2DF1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8B2DF1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8B2DF1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8B2DF1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rsid w:val="00A96E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3">
    <w:name w:val="Заголовок 2 Знак3"/>
    <w:aliases w:val="Заголовок 2n Знак,Заголовок 2n1 Знак,Заголовок 2n2 Знак,Заголовок 2n3 Знак,Заголовок 2n4 Знак,Заголовок 2n11 Знак,Заголовок 2n21 Знак,Заголовок 2n31 Знак,Заголовок 2 Знак1 Знак,Заголовок 2n5 Знак,Заголовок 2n12 Знак,Заголовок 2n22 Знак"/>
    <w:link w:val="2"/>
    <w:locked/>
    <w:rsid w:val="00A96ECA"/>
    <w:rPr>
      <w:rFonts w:ascii="Calibri" w:hAnsi="Calibri" w:cs="Times New Roman"/>
      <w:b/>
      <w:color w:val="C00000"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A96E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94418"/>
    <w:rPr>
      <w:rFonts w:cs="Times New Roman"/>
      <w:b/>
      <w:color w:val="1F4E79" w:themeColor="accent5" w:themeShade="80"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rsid w:val="008B2DF1"/>
    <w:rPr>
      <w:rFonts w:ascii="Cambria" w:hAnsi="Cambria" w:cs="Cambria"/>
      <w:b/>
      <w:bCs/>
      <w:color w:val="365F91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8B2DF1"/>
    <w:rPr>
      <w:rFonts w:ascii="Cambria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8B2DF1"/>
    <w:rPr>
      <w:rFonts w:ascii="Cambria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8B2DF1"/>
    <w:rPr>
      <w:rFonts w:ascii="Cambria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8B2DF1"/>
    <w:rPr>
      <w:rFonts w:ascii="Cambria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8B2DF1"/>
    <w:rPr>
      <w:rFonts w:ascii="Cambria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8B2DF1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8B2D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8B2DF1"/>
    <w:rPr>
      <w:rFonts w:ascii="Tahoma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8B2DF1"/>
    <w:pPr>
      <w:numPr>
        <w:numId w:val="10"/>
      </w:numPr>
    </w:pPr>
  </w:style>
  <w:style w:type="paragraph" w:styleId="a6">
    <w:name w:val="Block Text"/>
    <w:basedOn w:val="a0"/>
    <w:rsid w:val="008B2DF1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8B2DF1"/>
    <w:pPr>
      <w:widowControl w:val="0"/>
      <w:spacing w:before="80" w:after="0" w:line="240" w:lineRule="auto"/>
      <w:ind w:firstLine="360"/>
      <w:jc w:val="right"/>
    </w:pPr>
    <w:rPr>
      <w:rFonts w:ascii="Arial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8B2D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8B2DF1"/>
    <w:rPr>
      <w:rFonts w:ascii="Calibri" w:hAnsi="Calibri" w:cs="Calibri"/>
      <w:lang w:val="en-US"/>
    </w:rPr>
  </w:style>
  <w:style w:type="character" w:styleId="a9">
    <w:name w:val="page number"/>
    <w:rsid w:val="008B2DF1"/>
    <w:rPr>
      <w:rFonts w:cs="Times New Roman"/>
    </w:rPr>
  </w:style>
  <w:style w:type="paragraph" w:styleId="aa">
    <w:name w:val="footer"/>
    <w:basedOn w:val="a0"/>
    <w:link w:val="ab"/>
    <w:rsid w:val="008B2D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8B2DF1"/>
    <w:rPr>
      <w:rFonts w:ascii="Calibri" w:hAnsi="Calibri" w:cs="Calibri"/>
      <w:lang w:val="en-US"/>
    </w:rPr>
  </w:style>
  <w:style w:type="paragraph" w:styleId="ac">
    <w:name w:val="Document Map"/>
    <w:basedOn w:val="a0"/>
    <w:link w:val="ad"/>
    <w:semiHidden/>
    <w:rsid w:val="008B2DF1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8B2DF1"/>
    <w:rPr>
      <w:rFonts w:ascii="Tahoma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8B2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8B2DF1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8B2DF1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8B2DF1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8B2DF1"/>
    <w:rPr>
      <w:sz w:val="20"/>
      <w:szCs w:val="20"/>
    </w:rPr>
  </w:style>
  <w:style w:type="character" w:styleId="af">
    <w:name w:val="Hyperlink"/>
    <w:uiPriority w:val="99"/>
    <w:rsid w:val="008B2DF1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8B2DF1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8B2DF1"/>
    <w:rPr>
      <w:rFonts w:ascii="Calibri" w:hAnsi="Calibri" w:cs="Calibri"/>
      <w:sz w:val="20"/>
      <w:szCs w:val="20"/>
      <w:lang w:val="en-US"/>
    </w:rPr>
  </w:style>
  <w:style w:type="character" w:styleId="af2">
    <w:name w:val="footnote reference"/>
    <w:semiHidden/>
    <w:rsid w:val="008B2DF1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8B2DF1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8B2DF1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8B2DF1"/>
    <w:rPr>
      <w:rFonts w:ascii="Cambria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8B2DF1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8B2DF1"/>
    <w:pPr>
      <w:jc w:val="left"/>
    </w:pPr>
  </w:style>
  <w:style w:type="paragraph" w:customStyle="1" w:styleId="af6">
    <w:name w:val="ТаблицаЗадачника"/>
    <w:basedOn w:val="a0"/>
    <w:autoRedefine/>
    <w:rsid w:val="008B2DF1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8B2DF1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8B2DF1"/>
    <w:rPr>
      <w:rFonts w:ascii="Calibri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8B2DF1"/>
    <w:rPr>
      <w:rFonts w:cs="Times New Roman"/>
      <w:b/>
      <w:bCs/>
      <w:spacing w:val="0"/>
    </w:rPr>
  </w:style>
  <w:style w:type="character" w:styleId="afa">
    <w:name w:val="Emphasis"/>
    <w:qFormat/>
    <w:rsid w:val="008B2DF1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8B2DF1"/>
  </w:style>
  <w:style w:type="character" w:customStyle="1" w:styleId="NoSpacingChar">
    <w:name w:val="No Spacing Char"/>
    <w:link w:val="12"/>
    <w:locked/>
    <w:rsid w:val="008B2DF1"/>
    <w:rPr>
      <w:rFonts w:ascii="Calibri" w:hAnsi="Calibri" w:cs="Calibri"/>
      <w:lang w:val="en-US"/>
    </w:rPr>
  </w:style>
  <w:style w:type="paragraph" w:customStyle="1" w:styleId="13">
    <w:name w:val="Абзац списка1"/>
    <w:basedOn w:val="a0"/>
    <w:rsid w:val="008B2DF1"/>
    <w:pPr>
      <w:ind w:left="720"/>
    </w:pPr>
  </w:style>
  <w:style w:type="paragraph" w:customStyle="1" w:styleId="21">
    <w:name w:val="Цитата 21"/>
    <w:basedOn w:val="a0"/>
    <w:next w:val="a0"/>
    <w:link w:val="QuoteChar"/>
    <w:rsid w:val="008B2DF1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8B2DF1"/>
    <w:rPr>
      <w:rFonts w:ascii="Cambria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8B2DF1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8B2DF1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8B2DF1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8B2DF1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8B2DF1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8B2DF1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8B2DF1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8B2DF1"/>
    <w:pPr>
      <w:outlineLvl w:val="9"/>
    </w:pPr>
  </w:style>
  <w:style w:type="numbering" w:customStyle="1" w:styleId="38">
    <w:name w:val="Стиль нумерованный полужирный38"/>
    <w:rsid w:val="008B2DF1"/>
    <w:pPr>
      <w:numPr>
        <w:numId w:val="6"/>
      </w:numPr>
    </w:pPr>
  </w:style>
  <w:style w:type="numbering" w:customStyle="1" w:styleId="124">
    <w:name w:val="Стиль нумерованный полужирный124"/>
    <w:rsid w:val="008B2DF1"/>
    <w:pPr>
      <w:numPr>
        <w:numId w:val="9"/>
      </w:numPr>
    </w:pPr>
  </w:style>
  <w:style w:type="numbering" w:customStyle="1" w:styleId="66">
    <w:name w:val="Стиль нумерованный полужирный66"/>
    <w:rsid w:val="008B2DF1"/>
    <w:pPr>
      <w:numPr>
        <w:numId w:val="7"/>
      </w:numPr>
    </w:pPr>
  </w:style>
  <w:style w:type="numbering" w:customStyle="1" w:styleId="54">
    <w:name w:val="Стиль нумерованный полужирный54"/>
    <w:rsid w:val="008B2DF1"/>
    <w:pPr>
      <w:numPr>
        <w:numId w:val="4"/>
      </w:numPr>
    </w:pPr>
  </w:style>
  <w:style w:type="numbering" w:customStyle="1" w:styleId="246">
    <w:name w:val="Стиль нумерованный полужирный246"/>
    <w:rsid w:val="008B2DF1"/>
    <w:pPr>
      <w:numPr>
        <w:numId w:val="2"/>
      </w:numPr>
    </w:pPr>
  </w:style>
  <w:style w:type="numbering" w:customStyle="1" w:styleId="146">
    <w:name w:val="Стиль нумерованный полужирный146"/>
    <w:rsid w:val="008B2DF1"/>
    <w:pPr>
      <w:numPr>
        <w:numId w:val="1"/>
      </w:numPr>
    </w:pPr>
  </w:style>
  <w:style w:type="numbering" w:customStyle="1" w:styleId="44">
    <w:name w:val="Стиль нумерованный полужирный44"/>
    <w:rsid w:val="008B2DF1"/>
    <w:pPr>
      <w:numPr>
        <w:numId w:val="3"/>
      </w:numPr>
    </w:pPr>
  </w:style>
  <w:style w:type="numbering" w:customStyle="1" w:styleId="225">
    <w:name w:val="Стиль нумерованный полужирный225"/>
    <w:rsid w:val="008B2DF1"/>
    <w:pPr>
      <w:numPr>
        <w:numId w:val="14"/>
      </w:numPr>
    </w:pPr>
  </w:style>
  <w:style w:type="numbering" w:customStyle="1" w:styleId="76">
    <w:name w:val="Стиль нумерованный полужирный76"/>
    <w:rsid w:val="008B2DF1"/>
    <w:pPr>
      <w:numPr>
        <w:numId w:val="8"/>
      </w:numPr>
    </w:pPr>
  </w:style>
  <w:style w:type="numbering" w:customStyle="1" w:styleId="74">
    <w:name w:val="Стиль нумерованный полужирный74"/>
    <w:rsid w:val="008B2DF1"/>
    <w:pPr>
      <w:numPr>
        <w:numId w:val="5"/>
      </w:numPr>
    </w:pPr>
  </w:style>
  <w:style w:type="paragraph" w:customStyle="1" w:styleId="1b">
    <w:name w:val="Обычный1"/>
    <w:rsid w:val="008B2DF1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8B2DF1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8B2DF1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8B2DF1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8B2DF1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8B2DF1"/>
    <w:rPr>
      <w:rFonts w:ascii="Calibri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8B2DF1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8B2DF1"/>
    <w:rPr>
      <w:rFonts w:ascii="Calibri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8B2DF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8B2DF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8B2DF1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8B2DF1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8B2DF1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8B2DF1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8B2DF1"/>
    <w:pPr>
      <w:spacing w:after="100"/>
      <w:ind w:left="440"/>
    </w:pPr>
  </w:style>
  <w:style w:type="paragraph" w:styleId="22">
    <w:name w:val="List 2"/>
    <w:basedOn w:val="a0"/>
    <w:rsid w:val="008B2DF1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4">
    <w:name w:val="List Bullet 2"/>
    <w:basedOn w:val="a0"/>
    <w:rsid w:val="008B2DF1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8B2DF1"/>
    <w:pPr>
      <w:numPr>
        <w:numId w:val="11"/>
      </w:numPr>
    </w:pPr>
  </w:style>
  <w:style w:type="paragraph" w:styleId="a">
    <w:name w:val="List Bullet"/>
    <w:basedOn w:val="a0"/>
    <w:semiHidden/>
    <w:unhideWhenUsed/>
    <w:rsid w:val="008B2DF1"/>
    <w:pPr>
      <w:numPr>
        <w:numId w:val="12"/>
      </w:numPr>
      <w:contextualSpacing/>
    </w:pPr>
  </w:style>
  <w:style w:type="character" w:styleId="aff4">
    <w:name w:val="Placeholder Text"/>
    <w:basedOn w:val="a1"/>
    <w:uiPriority w:val="99"/>
    <w:semiHidden/>
    <w:rsid w:val="008B2DF1"/>
    <w:rPr>
      <w:color w:val="808080"/>
    </w:rPr>
  </w:style>
  <w:style w:type="paragraph" w:styleId="33">
    <w:name w:val="Body Text Indent 3"/>
    <w:basedOn w:val="a0"/>
    <w:link w:val="34"/>
    <w:rsid w:val="008B2DF1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8B2DF1"/>
    <w:rPr>
      <w:rFonts w:ascii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8B2DF1"/>
    <w:pPr>
      <w:numPr>
        <w:numId w:val="13"/>
      </w:numPr>
    </w:pPr>
  </w:style>
  <w:style w:type="paragraph" w:customStyle="1" w:styleId="Normal12">
    <w:name w:val="Normal12"/>
    <w:rsid w:val="008B2DF1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styleId="aff5">
    <w:name w:val="Body Text"/>
    <w:basedOn w:val="a0"/>
    <w:link w:val="aff6"/>
    <w:unhideWhenUsed/>
    <w:rsid w:val="008B2DF1"/>
    <w:pPr>
      <w:spacing w:after="120"/>
    </w:pPr>
  </w:style>
  <w:style w:type="character" w:customStyle="1" w:styleId="aff6">
    <w:name w:val="Основной текст Знак"/>
    <w:basedOn w:val="a1"/>
    <w:link w:val="aff5"/>
    <w:rsid w:val="008B2DF1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file:///C:\%20IBS\&#1044;&#1086;&#1084;&#1072;&#1096;&#1085;&#1080;&#1077;%20&#1079;&#1072;&#1076;&#1072;&#1085;&#1080;&#1103;\&#1047;&#1072;&#1076;&#1072;&#1085;&#1080;&#1103;%20MBA%202011\&#1063;&#1072;&#1089;&#1090;&#1100;%201\&#1058;&#1086;&#1088;&#1075;&#1086;&#1074;&#1072;&#1103;%20&#1092;&#1080;&#1088;&#1084;&#1072;%20&#1054;&#1076;&#1077;&#1078;&#1076;&#1072;%20&#1076;&#1083;&#1103;%20&#1074;&#1089;&#1077;&#1093;.xl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2021-09-19T15:52:00Z</dcterms:created>
  <dcterms:modified xsi:type="dcterms:W3CDTF">2021-09-19T15:52:00Z</dcterms:modified>
</cp:coreProperties>
</file>