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7E2D" w14:textId="77777777" w:rsidR="008D65AC" w:rsidRPr="00232E07" w:rsidRDefault="008D65AC" w:rsidP="008D65AC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Toc529690157"/>
      <w:bookmarkStart w:id="4" w:name="_Toc529690365"/>
      <w:bookmarkStart w:id="5" w:name="_Toc532974328"/>
      <w:bookmarkStart w:id="6" w:name="_Toc532974939"/>
      <w:bookmarkStart w:id="7" w:name="_Toc24216216"/>
      <w:bookmarkStart w:id="8" w:name="_Toc35082358"/>
      <w:bookmarkStart w:id="9" w:name="_Toc35791648"/>
      <w:bookmarkStart w:id="10" w:name="_Toc35862968"/>
      <w:bookmarkStart w:id="11" w:name="_Toc35900604"/>
      <w:bookmarkStart w:id="12" w:name="_Toc35901162"/>
      <w:bookmarkStart w:id="13" w:name="_Toc36017070"/>
      <w:bookmarkStart w:id="14" w:name="_Ref85042289"/>
      <w:bookmarkStart w:id="15" w:name="_Toc84424509"/>
      <w:bookmarkStart w:id="16" w:name="_Toc84597479"/>
      <w:bookmarkStart w:id="17" w:name="_Toc85483412"/>
      <w:bookmarkStart w:id="18" w:name="_Toc85530308"/>
      <w:bookmarkStart w:id="19" w:name="_Toc86333727"/>
      <w:bookmarkStart w:id="20" w:name="_Toc86498800"/>
      <w:bookmarkStart w:id="21" w:name="_Toc62354365"/>
      <w:bookmarkStart w:id="22" w:name="_Toc63168042"/>
      <w:bookmarkStart w:id="23" w:name="_Hlk496271089"/>
      <w:r>
        <w:rPr>
          <w:noProof/>
          <w:lang w:val="ru-RU"/>
        </w:rPr>
        <w:t>Вариант 54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>
        <w:rPr>
          <w:noProof/>
          <w:lang w:val="ru-RU"/>
        </w:rPr>
        <w:tab/>
      </w:r>
      <w:r w:rsidRPr="00232E07">
        <w:rPr>
          <w:noProof/>
          <w:lang w:val="ru-RU"/>
        </w:rPr>
        <w:t>Ферма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7A5714">
        <w:rPr>
          <w:noProof/>
          <w:sz w:val="28"/>
          <w:lang w:val="ru-RU"/>
        </w:rPr>
        <w:t xml:space="preserve"> (</w:t>
      </w:r>
      <w:r>
        <w:rPr>
          <w:noProof/>
          <w:sz w:val="28"/>
          <w:lang w:val="ru-RU"/>
        </w:rPr>
        <w:t>с\х</w:t>
      </w:r>
      <w:r w:rsidRPr="007A5714">
        <w:rPr>
          <w:noProof/>
          <w:sz w:val="28"/>
          <w:lang w:val="ru-RU"/>
        </w:rPr>
        <w:t>, **)</w:t>
      </w:r>
      <w:bookmarkEnd w:id="21"/>
      <w:bookmarkEnd w:id="22"/>
    </w:p>
    <w:p w14:paraId="0CB7483C" w14:textId="77777777" w:rsidR="008D65AC" w:rsidRPr="00232E07" w:rsidRDefault="008D65AC" w:rsidP="008D65AC">
      <w:pPr>
        <w:rPr>
          <w:noProof/>
          <w:lang w:val="ru-RU"/>
        </w:rPr>
      </w:pPr>
      <w:r w:rsidRPr="00232E07">
        <w:rPr>
          <w:noProof/>
          <w:lang w:val="ru-RU"/>
        </w:rPr>
        <w:t>Хозяйство имеет 1000 га пахотной земли, на которых традиционно выращивает кукурузу, горох, рожь и пшеницу. Посевные площади, занятые под разные культуры, изменяются, в зависимости от изменения средних закупочных цен  и других условий.</w:t>
      </w:r>
    </w:p>
    <w:p w14:paraId="6E5AEF00" w14:textId="77777777" w:rsidR="008D65AC" w:rsidRPr="00232E07" w:rsidRDefault="008D65AC" w:rsidP="008D65AC">
      <w:pPr>
        <w:rPr>
          <w:noProof/>
          <w:lang w:val="ru-RU"/>
        </w:rPr>
      </w:pPr>
      <w:r w:rsidRPr="00232E07">
        <w:rPr>
          <w:noProof/>
          <w:lang w:val="ru-RU"/>
        </w:rPr>
        <w:t>В предстоящем сезоне прогнозируются следующие урожаи для традиционных культур: кукурузы – 12 ц\га, гороха – 19 ц\га, ржи – 14 ц\га и пшеницы – 20 ц\га.</w:t>
      </w:r>
    </w:p>
    <w:p w14:paraId="318FBE99" w14:textId="77777777" w:rsidR="008D65AC" w:rsidRPr="00232E07" w:rsidRDefault="008D65AC" w:rsidP="008D65AC">
      <w:pPr>
        <w:rPr>
          <w:noProof/>
          <w:lang w:val="ru-RU"/>
        </w:rPr>
      </w:pPr>
      <w:r w:rsidRPr="00232E07">
        <w:rPr>
          <w:noProof/>
          <w:lang w:val="ru-RU"/>
        </w:rPr>
        <w:t>В соответствии с этим ожидаемые средние закупочные цены на зерновом рынке составят 3500, 5200, 3000 и 3200 рублей за тонну зерна соответственно. Можно считать, что издержки по выращиванию этих культур от погодных условий практически не зависят и составляют 2600, 3300, 2000 и 2300 рублей на тонну зерна.</w:t>
      </w:r>
    </w:p>
    <w:p w14:paraId="728FC720" w14:textId="77777777" w:rsidR="008D65AC" w:rsidRPr="00232E07" w:rsidRDefault="008D65AC" w:rsidP="008D65AC">
      <w:pPr>
        <w:numPr>
          <w:ilvl w:val="0"/>
          <w:numId w:val="11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Сколько гектар земли должны быть заняты каждой культурой, если вы желаете максимизировать прибыль хозяйства? Учтите, что удобных для выращивания ржи и пшеницы земель не более 700 га. Кроме этого, максимальное количество зерна, которое можно разместить на рынке,  составляет 200 тонн для кукурузы, 400 тонн для гороха, 500 тонн для ржи и 1200 тонн для пшеницы. Хозяйство имеет контракты на поставку 100 тонн кукурузы и 200 тонн пшеницы, которые безусловно должны быть выполнены.</w:t>
      </w:r>
    </w:p>
    <w:p w14:paraId="10D704C6" w14:textId="77777777" w:rsidR="008D65AC" w:rsidRPr="00232E07" w:rsidRDefault="008D65AC" w:rsidP="008D65AC">
      <w:pPr>
        <w:numPr>
          <w:ilvl w:val="0"/>
          <w:numId w:val="11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 xml:space="preserve">Представьте, что хозяйство ограничено в средствах и не может израсходовать на выращивание и уборку урожая более 4 млн. руб. Как это повлияет на максимальную прибыль?  </w:t>
      </w:r>
    </w:p>
    <w:p w14:paraId="23DED402" w14:textId="77777777" w:rsidR="008D65AC" w:rsidRPr="00232E07" w:rsidRDefault="008D65AC" w:rsidP="008D65AC">
      <w:pPr>
        <w:rPr>
          <w:noProof/>
          <w:lang w:val="ru-RU"/>
        </w:rPr>
      </w:pPr>
    </w:p>
    <w:p w14:paraId="36780D6B" w14:textId="77777777" w:rsidR="008D65AC" w:rsidRPr="00232E07" w:rsidRDefault="008D65AC" w:rsidP="008D65AC">
      <w:pPr>
        <w:rPr>
          <w:noProof/>
          <w:lang w:val="ru-RU"/>
        </w:rPr>
      </w:pPr>
      <w:r w:rsidRPr="00232E07">
        <w:rPr>
          <w:noProof/>
          <w:lang w:val="ru-RU"/>
        </w:rPr>
        <w:t>NB</w:t>
      </w:r>
      <w:r w:rsidRPr="00232E07">
        <w:rPr>
          <w:noProof/>
          <w:lang w:val="ru-RU"/>
        </w:rPr>
        <w:tab/>
        <w:t>1 тонна = 10 центнеров = 1000 кг.</w:t>
      </w:r>
    </w:p>
    <w:p w14:paraId="36A7A0A8" w14:textId="77777777" w:rsidR="008D65AC" w:rsidRDefault="008D65AC" w:rsidP="008D65AC">
      <w:pPr>
        <w:rPr>
          <w:noProof/>
          <w:lang w:val="ru-RU"/>
        </w:rPr>
      </w:pPr>
    </w:p>
    <w:p w14:paraId="57CB1E41" w14:textId="77777777" w:rsidR="008D65AC" w:rsidRPr="00232E07" w:rsidRDefault="008D65AC" w:rsidP="008D65AC">
      <w:pPr>
        <w:rPr>
          <w:noProof/>
          <w:lang w:val="ru-RU"/>
        </w:rPr>
      </w:pPr>
    </w:p>
    <w:bookmarkEnd w:id="23"/>
    <w:bookmarkEnd w:id="0"/>
    <w:bookmarkEnd w:id="1"/>
    <w:bookmarkEnd w:id="2"/>
    <w:sectPr w:rsidR="008D65AC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16EC" w14:textId="77777777" w:rsidR="00C52AEE" w:rsidRPr="003135E1" w:rsidRDefault="008D65AC" w:rsidP="000A78C7">
    <w:pPr>
      <w:pStyle w:val="aa"/>
      <w:rPr>
        <w:lang w:val="ru-RU"/>
      </w:rPr>
    </w:pPr>
    <w:bookmarkStart w:id="29" w:name="_Hlk62336413"/>
    <w:bookmarkStart w:id="30" w:name="_Hlk62336414"/>
    <w:bookmarkStart w:id="31" w:name="_Hlk62336853"/>
    <w:bookmarkStart w:id="32" w:name="_Hlk62336854"/>
    <w:bookmarkStart w:id="33" w:name="_Hlk62338166"/>
    <w:bookmarkStart w:id="34" w:name="_Hlk62338167"/>
    <w:bookmarkStart w:id="35" w:name="_Hlk62338551"/>
    <w:bookmarkStart w:id="36" w:name="_Hlk62338552"/>
    <w:bookmarkStart w:id="37" w:name="_Hlk62338581"/>
    <w:bookmarkStart w:id="38" w:name="_Hlk62338582"/>
    <w:bookmarkStart w:id="39" w:name="_Hlk62338687"/>
    <w:bookmarkStart w:id="40" w:name="_Hlk62338688"/>
    <w:bookmarkStart w:id="41" w:name="_Hlk62338693"/>
    <w:bookmarkStart w:id="42" w:name="_Hlk62338694"/>
    <w:bookmarkStart w:id="43" w:name="_Hlk62338700"/>
    <w:bookmarkStart w:id="44" w:name="_Hlk62338701"/>
    <w:bookmarkStart w:id="45" w:name="_Hlk62338706"/>
    <w:bookmarkStart w:id="46" w:name="_Hlk62338707"/>
    <w:bookmarkStart w:id="47" w:name="_Hlk62344989"/>
    <w:bookmarkStart w:id="48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4" w:name="_Hlk62336391" w:displacedByCustomXml="next"/>
  <w:bookmarkStart w:id="25" w:name="_Hlk62345748" w:displacedByCustomXml="next"/>
  <w:bookmarkStart w:id="26" w:name="_Hlk62345747" w:displacedByCustomXml="next"/>
  <w:bookmarkStart w:id="27" w:name="_Hlk62344957" w:displacedByCustomXml="next"/>
  <w:bookmarkStart w:id="28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67210253" w14:textId="77777777" w:rsidR="003135E1" w:rsidRPr="003135E1" w:rsidRDefault="008D65AC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669CC02C" wp14:editId="2685581D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4921B3D" wp14:editId="542BD0AB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74C41B7" w14:textId="77777777" w:rsidR="003135E1" w:rsidRDefault="008D65AC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4921B3D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274C41B7" w14:textId="77777777" w:rsidR="003135E1" w:rsidRDefault="008D65AC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78631A51" w14:textId="77777777" w:rsidR="003135E1" w:rsidRPr="003135E1" w:rsidRDefault="008D65AC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>Центр программ развития руководителей</w:t>
        </w:r>
      </w:p>
      <w:p w14:paraId="0CF59269" w14:textId="77777777" w:rsidR="003135E1" w:rsidRDefault="008D65AC" w:rsidP="003135E1">
        <w:pPr>
          <w:pStyle w:val="BodyText21113"/>
          <w:ind w:right="-864"/>
          <w:jc w:val="right"/>
        </w:pPr>
      </w:p>
    </w:sdtContent>
  </w:sdt>
  <w:p w14:paraId="43FE78B9" w14:textId="77777777" w:rsidR="00C52AEE" w:rsidRDefault="008D65AC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146A1BFD" w14:textId="77777777" w:rsidR="00C52AEE" w:rsidRPr="003135E1" w:rsidRDefault="008D65AC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45C07707" w14:textId="77777777" w:rsidR="00C52AEE" w:rsidRPr="00C4477C" w:rsidRDefault="008D65AC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03A31147" w14:textId="77777777" w:rsidR="00C52AEE" w:rsidRPr="00DB21BB" w:rsidRDefault="008D65AC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</w:t>
    </w:r>
    <w:r>
      <w:rPr>
        <w:b/>
        <w:bCs/>
        <w:color w:val="808080"/>
        <w:sz w:val="20"/>
        <w:szCs w:val="20"/>
        <w:lang w:val="ru-RU"/>
      </w:rPr>
      <w:t>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24"/>
  <w:p w14:paraId="21DA7A15" w14:textId="77777777" w:rsidR="00C52AEE" w:rsidRPr="00637798" w:rsidRDefault="008D65AC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28"/>
    <w:bookmarkEnd w:id="27"/>
    <w:bookmarkEnd w:id="26"/>
    <w:bookmarkEnd w:id="2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BC557AB"/>
    <w:multiLevelType w:val="hybridMultilevel"/>
    <w:tmpl w:val="E5F2F6DE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82635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5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15"/>
  </w:num>
  <w:num w:numId="6">
    <w:abstractNumId w:val="1"/>
  </w:num>
  <w:num w:numId="7">
    <w:abstractNumId w:val="3"/>
  </w:num>
  <w:num w:numId="8">
    <w:abstractNumId w:val="14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  <w:num w:numId="13">
    <w:abstractNumId w:val="12"/>
  </w:num>
  <w:num w:numId="14">
    <w:abstractNumId w:val="0"/>
  </w:num>
  <w:num w:numId="15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AC"/>
    <w:rsid w:val="00094418"/>
    <w:rsid w:val="003633C8"/>
    <w:rsid w:val="007A1E08"/>
    <w:rsid w:val="008D65AC"/>
    <w:rsid w:val="00964058"/>
    <w:rsid w:val="00A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B17A4"/>
  <w15:chartTrackingRefBased/>
  <w15:docId w15:val="{82F0ACBD-8B68-4E91-A758-85DA47E5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D65AC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8D65AC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8D65AC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8D65AC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8D65AC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8D65AC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8D65AC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8D65AC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8D65AC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8D65AC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8D65AC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8D65AC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8D65AC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8D65AC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8D65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8D65AC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8D65AC"/>
    <w:pPr>
      <w:numPr>
        <w:numId w:val="12"/>
      </w:numPr>
    </w:pPr>
  </w:style>
  <w:style w:type="paragraph" w:styleId="a6">
    <w:name w:val="Block Text"/>
    <w:basedOn w:val="a0"/>
    <w:rsid w:val="008D65AC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8D65AC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8D65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8D65AC"/>
    <w:rPr>
      <w:rFonts w:ascii="Calibri" w:hAnsi="Calibri" w:cs="Calibri"/>
      <w:lang w:val="en-US"/>
    </w:rPr>
  </w:style>
  <w:style w:type="character" w:styleId="a9">
    <w:name w:val="page number"/>
    <w:rsid w:val="008D65AC"/>
    <w:rPr>
      <w:rFonts w:cs="Times New Roman"/>
    </w:rPr>
  </w:style>
  <w:style w:type="paragraph" w:styleId="aa">
    <w:name w:val="footer"/>
    <w:basedOn w:val="a0"/>
    <w:link w:val="ab"/>
    <w:rsid w:val="008D65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8D65AC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8D65AC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8D65AC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8D6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8D65AC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8D65AC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8D65AC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8D65AC"/>
    <w:rPr>
      <w:sz w:val="20"/>
      <w:szCs w:val="20"/>
    </w:rPr>
  </w:style>
  <w:style w:type="character" w:styleId="af">
    <w:name w:val="Hyperlink"/>
    <w:uiPriority w:val="99"/>
    <w:rsid w:val="008D65AC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8D65AC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8D65AC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8D65AC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8D65AC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8D65A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8D65AC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8D65AC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8D65AC"/>
    <w:pPr>
      <w:jc w:val="left"/>
    </w:pPr>
  </w:style>
  <w:style w:type="paragraph" w:customStyle="1" w:styleId="af6">
    <w:name w:val="ТаблицаЗадачника"/>
    <w:basedOn w:val="a0"/>
    <w:autoRedefine/>
    <w:rsid w:val="008D65AC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8D65AC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8D65AC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8D65AC"/>
    <w:rPr>
      <w:rFonts w:cs="Times New Roman"/>
      <w:b/>
      <w:bCs/>
      <w:spacing w:val="0"/>
    </w:rPr>
  </w:style>
  <w:style w:type="character" w:styleId="afa">
    <w:name w:val="Emphasis"/>
    <w:qFormat/>
    <w:rsid w:val="008D65AC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8D65AC"/>
  </w:style>
  <w:style w:type="character" w:customStyle="1" w:styleId="NoSpacingChar">
    <w:name w:val="No Spacing Char"/>
    <w:link w:val="12"/>
    <w:locked/>
    <w:rsid w:val="008D65AC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8D65AC"/>
    <w:pPr>
      <w:ind w:left="720"/>
    </w:pPr>
  </w:style>
  <w:style w:type="paragraph" w:customStyle="1" w:styleId="21">
    <w:name w:val="Цитата 21"/>
    <w:basedOn w:val="a0"/>
    <w:next w:val="a0"/>
    <w:link w:val="QuoteChar"/>
    <w:rsid w:val="008D65AC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8D65AC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8D65A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8D65AC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8D65AC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8D65AC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8D65AC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8D65AC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8D65AC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8D65AC"/>
    <w:pPr>
      <w:outlineLvl w:val="9"/>
    </w:pPr>
  </w:style>
  <w:style w:type="numbering" w:customStyle="1" w:styleId="38">
    <w:name w:val="Стиль нумерованный полужирный38"/>
    <w:rsid w:val="008D65AC"/>
    <w:pPr>
      <w:numPr>
        <w:numId w:val="6"/>
      </w:numPr>
    </w:pPr>
  </w:style>
  <w:style w:type="numbering" w:customStyle="1" w:styleId="124">
    <w:name w:val="Стиль нумерованный полужирный124"/>
    <w:rsid w:val="008D65AC"/>
    <w:pPr>
      <w:numPr>
        <w:numId w:val="9"/>
      </w:numPr>
    </w:pPr>
  </w:style>
  <w:style w:type="numbering" w:customStyle="1" w:styleId="66">
    <w:name w:val="Стиль нумерованный полужирный66"/>
    <w:rsid w:val="008D65AC"/>
    <w:pPr>
      <w:numPr>
        <w:numId w:val="7"/>
      </w:numPr>
    </w:pPr>
  </w:style>
  <w:style w:type="numbering" w:customStyle="1" w:styleId="54">
    <w:name w:val="Стиль нумерованный полужирный54"/>
    <w:rsid w:val="008D65AC"/>
    <w:pPr>
      <w:numPr>
        <w:numId w:val="4"/>
      </w:numPr>
    </w:pPr>
  </w:style>
  <w:style w:type="numbering" w:customStyle="1" w:styleId="246">
    <w:name w:val="Стиль нумерованный полужирный246"/>
    <w:rsid w:val="008D65AC"/>
    <w:pPr>
      <w:numPr>
        <w:numId w:val="2"/>
      </w:numPr>
    </w:pPr>
  </w:style>
  <w:style w:type="numbering" w:customStyle="1" w:styleId="146">
    <w:name w:val="Стиль нумерованный полужирный146"/>
    <w:rsid w:val="008D65AC"/>
    <w:pPr>
      <w:numPr>
        <w:numId w:val="1"/>
      </w:numPr>
    </w:pPr>
  </w:style>
  <w:style w:type="numbering" w:customStyle="1" w:styleId="44">
    <w:name w:val="Стиль нумерованный полужирный44"/>
    <w:rsid w:val="008D65AC"/>
    <w:pPr>
      <w:numPr>
        <w:numId w:val="3"/>
      </w:numPr>
    </w:pPr>
  </w:style>
  <w:style w:type="numbering" w:customStyle="1" w:styleId="225">
    <w:name w:val="Стиль нумерованный полужирный225"/>
    <w:rsid w:val="008D65AC"/>
    <w:pPr>
      <w:numPr>
        <w:numId w:val="10"/>
      </w:numPr>
    </w:pPr>
  </w:style>
  <w:style w:type="numbering" w:customStyle="1" w:styleId="76">
    <w:name w:val="Стиль нумерованный полужирный76"/>
    <w:rsid w:val="008D65AC"/>
    <w:pPr>
      <w:numPr>
        <w:numId w:val="8"/>
      </w:numPr>
    </w:pPr>
  </w:style>
  <w:style w:type="numbering" w:customStyle="1" w:styleId="74">
    <w:name w:val="Стиль нумерованный полужирный74"/>
    <w:rsid w:val="008D65AC"/>
    <w:pPr>
      <w:numPr>
        <w:numId w:val="5"/>
      </w:numPr>
    </w:pPr>
  </w:style>
  <w:style w:type="paragraph" w:customStyle="1" w:styleId="1b">
    <w:name w:val="Обычный1"/>
    <w:rsid w:val="008D65AC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8D65AC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8D65AC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8D65AC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8D65AC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8D65AC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8D65AC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8D65AC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8D65AC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8D65AC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8D65AC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8D65AC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8D65AC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8D65AC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8D65AC"/>
    <w:pPr>
      <w:spacing w:after="100"/>
      <w:ind w:left="440"/>
    </w:pPr>
  </w:style>
  <w:style w:type="paragraph" w:styleId="22">
    <w:name w:val="List 2"/>
    <w:basedOn w:val="a0"/>
    <w:rsid w:val="008D65AC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8D65AC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8D65AC"/>
    <w:pPr>
      <w:numPr>
        <w:numId w:val="13"/>
      </w:numPr>
    </w:pPr>
  </w:style>
  <w:style w:type="paragraph" w:styleId="a">
    <w:name w:val="List Bullet"/>
    <w:basedOn w:val="a0"/>
    <w:semiHidden/>
    <w:unhideWhenUsed/>
    <w:rsid w:val="008D65AC"/>
    <w:pPr>
      <w:numPr>
        <w:numId w:val="14"/>
      </w:numPr>
      <w:contextualSpacing/>
    </w:pPr>
  </w:style>
  <w:style w:type="character" w:styleId="aff4">
    <w:name w:val="Placeholder Text"/>
    <w:basedOn w:val="a1"/>
    <w:uiPriority w:val="99"/>
    <w:semiHidden/>
    <w:rsid w:val="008D65AC"/>
    <w:rPr>
      <w:color w:val="808080"/>
    </w:rPr>
  </w:style>
  <w:style w:type="paragraph" w:styleId="33">
    <w:name w:val="Body Text Indent 3"/>
    <w:basedOn w:val="a0"/>
    <w:link w:val="34"/>
    <w:rsid w:val="008D65AC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8D65AC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8D65AC"/>
    <w:pPr>
      <w:numPr>
        <w:numId w:val="15"/>
      </w:numPr>
    </w:pPr>
  </w:style>
  <w:style w:type="paragraph" w:customStyle="1" w:styleId="Normal12">
    <w:name w:val="Normal12"/>
    <w:rsid w:val="008D65AC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2021-09-19T15:48:00Z</dcterms:created>
  <dcterms:modified xsi:type="dcterms:W3CDTF">2021-09-19T15:48:00Z</dcterms:modified>
</cp:coreProperties>
</file>