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27F8" w14:textId="77777777" w:rsidR="008B4AC2" w:rsidRPr="00232E07" w:rsidRDefault="008B4AC2" w:rsidP="008B4AC2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62354354"/>
      <w:bookmarkStart w:id="4" w:name="_Toc63168031"/>
      <w:bookmarkStart w:id="5" w:name="_Hlk496271069"/>
      <w:r>
        <w:rPr>
          <w:noProof/>
          <w:lang w:val="ru-RU"/>
        </w:rPr>
        <w:t>Вариант 43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Start w:id="6" w:name="_Toc529690165"/>
      <w:bookmarkStart w:id="7" w:name="_Toc529690369"/>
      <w:bookmarkStart w:id="8" w:name="_Toc532974332"/>
      <w:bookmarkStart w:id="9" w:name="_Toc532974943"/>
      <w:bookmarkStart w:id="10" w:name="_Toc24216220"/>
      <w:bookmarkStart w:id="11" w:name="_Toc35082362"/>
      <w:bookmarkStart w:id="12" w:name="_Toc35791652"/>
      <w:bookmarkStart w:id="13" w:name="_Toc35862972"/>
      <w:bookmarkStart w:id="14" w:name="_Toc35900608"/>
      <w:bookmarkStart w:id="15" w:name="_Toc35901166"/>
      <w:bookmarkStart w:id="16" w:name="_Toc36017074"/>
      <w:bookmarkStart w:id="17" w:name="_Ref85009031"/>
      <w:bookmarkStart w:id="18" w:name="_Toc84424556"/>
      <w:bookmarkStart w:id="19" w:name="_Toc84597526"/>
      <w:bookmarkStart w:id="20" w:name="_Toc85483459"/>
      <w:bookmarkStart w:id="21" w:name="_Toc85530355"/>
      <w:bookmarkStart w:id="22" w:name="_Toc86333775"/>
      <w:bookmarkStart w:id="23" w:name="_Toc90657048"/>
      <w:bookmarkStart w:id="24" w:name="_Toc90750397"/>
      <w:bookmarkStart w:id="25" w:name="_Toc91662070"/>
      <w:bookmarkStart w:id="26" w:name="_Toc98006866"/>
      <w:bookmarkStart w:id="27" w:name="_Toc117927846"/>
      <w:bookmarkStart w:id="28" w:name="_Toc117932436"/>
      <w:bookmarkStart w:id="29" w:name="_Toc146524474"/>
      <w:r w:rsidRPr="00232E07">
        <w:rPr>
          <w:noProof/>
          <w:lang w:val="ru-RU"/>
        </w:rPr>
        <w:t>Фармацевтическая компания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смешивание</w:t>
      </w:r>
      <w:r w:rsidRPr="00B36287">
        <w:rPr>
          <w:noProof/>
          <w:sz w:val="28"/>
          <w:lang w:val="ru-RU"/>
        </w:rPr>
        <w:t>, **)</w:t>
      </w:r>
      <w:bookmarkEnd w:id="3"/>
      <w:bookmarkEnd w:id="4"/>
    </w:p>
    <w:p w14:paraId="7E770904" w14:textId="77777777" w:rsidR="008B4AC2" w:rsidRPr="00232E07" w:rsidRDefault="008B4AC2" w:rsidP="008B4AC2">
      <w:pPr>
        <w:rPr>
          <w:noProof/>
          <w:lang w:val="ru-RU"/>
        </w:rPr>
      </w:pPr>
      <w:r w:rsidRPr="00232E07">
        <w:rPr>
          <w:noProof/>
          <w:lang w:val="ru-RU"/>
        </w:rPr>
        <w:t>Фармацевтическая компания исследует возможность продвижения на рынок новой пищевой добавки, которая должна содержать микроэлементы: железо, кальций, фосфор. Добавка может быть получена путем смешивания 3 ингредиентов, которые компания обозначает как T5, N1 и T4. Количество трех микроэлементов (мг/на 100 мл), содержащихся в каждом из ингредиентов, минимальный и максимальный уровень каждого микроэлемента в 1.2-литровой бутылке и издержки на производство 100 мл каждого ингредиента приведены в таблице.</w:t>
      </w:r>
      <w:r w:rsidRPr="00115609">
        <w:rPr>
          <w:noProof/>
          <w:lang w:val="ru-RU"/>
        </w:rPr>
        <w:t xml:space="preserve"> </w:t>
      </w:r>
      <w:r>
        <w:rPr>
          <w:noProof/>
          <w:lang w:val="ru-RU"/>
        </w:rPr>
        <w:t>Если суммарный объем ингредиентов в бутылке окажется меньше, чем 1.2 литра, свободный объем можно дополнить дистиллированной водой.</w:t>
      </w:r>
    </w:p>
    <w:p w14:paraId="37A1D9F0" w14:textId="77777777" w:rsidR="008B4AC2" w:rsidRPr="00232E07" w:rsidRDefault="008B4AC2" w:rsidP="008B4AC2">
      <w:pPr>
        <w:rPr>
          <w:noProof/>
          <w:lang w:val="ru-RU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002"/>
        <w:gridCol w:w="956"/>
        <w:gridCol w:w="956"/>
        <w:gridCol w:w="956"/>
        <w:gridCol w:w="1859"/>
        <w:gridCol w:w="1794"/>
      </w:tblGrid>
      <w:tr w:rsidR="008B4AC2" w:rsidRPr="00232E07" w14:paraId="360BCA7A" w14:textId="77777777" w:rsidTr="00115FB4">
        <w:trPr>
          <w:trHeight w:val="667"/>
          <w:jc w:val="center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732A3ED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Издержки на 100</w:t>
            </w:r>
            <w:r>
              <w:rPr>
                <w:lang w:val="ru-RU"/>
              </w:rPr>
              <w:t> </w:t>
            </w:r>
            <w:r w:rsidRPr="00232E07">
              <w:rPr>
                <w:noProof/>
                <w:lang w:val="ru-RU"/>
              </w:rPr>
              <w:t>мл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AFD6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0.75 р.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7E6F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0.60 р.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2C0F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0.55 р.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1D14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Минимум в</w:t>
            </w:r>
            <w:r>
              <w:rPr>
                <w:noProof/>
                <w:lang w:val="ru-RU"/>
              </w:rPr>
              <w:t> </w:t>
            </w:r>
            <w:r w:rsidRPr="00232E07">
              <w:rPr>
                <w:noProof/>
                <w:lang w:val="ru-RU"/>
              </w:rPr>
              <w:t>бутылке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DBF7C2D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Максимум в</w:t>
            </w:r>
            <w:r>
              <w:rPr>
                <w:noProof/>
                <w:lang w:val="ru-RU"/>
              </w:rPr>
              <w:t> </w:t>
            </w:r>
            <w:r w:rsidRPr="00232E07">
              <w:rPr>
                <w:noProof/>
                <w:lang w:val="ru-RU"/>
              </w:rPr>
              <w:t>бутылке</w:t>
            </w:r>
          </w:p>
        </w:tc>
      </w:tr>
      <w:tr w:rsidR="008B4AC2" w:rsidRPr="00232E07" w14:paraId="07039899" w14:textId="77777777" w:rsidTr="00115FB4">
        <w:trPr>
          <w:trHeight w:val="325"/>
          <w:jc w:val="center"/>
        </w:trPr>
        <w:tc>
          <w:tcPr>
            <w:tcW w:w="20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D63752C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Ингредиент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046E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T5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DC16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N1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EFAA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T4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2507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96446F9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</w:p>
        </w:tc>
      </w:tr>
      <w:tr w:rsidR="008B4AC2" w:rsidRPr="00232E07" w14:paraId="75C03D5F" w14:textId="77777777" w:rsidTr="00115FB4">
        <w:trPr>
          <w:trHeight w:val="342"/>
          <w:jc w:val="center"/>
        </w:trPr>
        <w:tc>
          <w:tcPr>
            <w:tcW w:w="20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001ECC4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Железо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E41B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D5E5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9639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8CF10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100 мг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2BC8827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150 мг</w:t>
            </w:r>
          </w:p>
        </w:tc>
      </w:tr>
      <w:tr w:rsidR="008B4AC2" w:rsidRPr="00232E07" w14:paraId="1A0D1E76" w14:textId="77777777" w:rsidTr="00115FB4">
        <w:trPr>
          <w:trHeight w:val="325"/>
          <w:jc w:val="center"/>
        </w:trPr>
        <w:tc>
          <w:tcPr>
            <w:tcW w:w="20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AFF535B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Кальций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AEFC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ED29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2227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E6FF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6 000 мг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A917A49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8 000 мг</w:t>
            </w:r>
          </w:p>
        </w:tc>
      </w:tr>
      <w:tr w:rsidR="008B4AC2" w:rsidRPr="00232E07" w14:paraId="287ACECD" w14:textId="77777777" w:rsidTr="00115FB4">
        <w:trPr>
          <w:trHeight w:val="342"/>
          <w:jc w:val="center"/>
        </w:trPr>
        <w:tc>
          <w:tcPr>
            <w:tcW w:w="20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456437A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Фосфор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C67520B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2C36F14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E890824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A0A178F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3 000 мг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036918E" w14:textId="77777777" w:rsidR="008B4AC2" w:rsidRPr="00232E07" w:rsidRDefault="008B4AC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8 000 мг</w:t>
            </w:r>
          </w:p>
        </w:tc>
      </w:tr>
    </w:tbl>
    <w:p w14:paraId="0A5C5CA0" w14:textId="77777777" w:rsidR="008B4AC2" w:rsidRPr="00232E07" w:rsidRDefault="008B4AC2" w:rsidP="008B4AC2">
      <w:pPr>
        <w:rPr>
          <w:noProof/>
          <w:lang w:val="ru-RU"/>
        </w:rPr>
      </w:pPr>
    </w:p>
    <w:p w14:paraId="145A2AEA" w14:textId="77777777" w:rsidR="008B4AC2" w:rsidRPr="00115609" w:rsidRDefault="008B4AC2" w:rsidP="008B4AC2">
      <w:pPr>
        <w:rPr>
          <w:noProof/>
          <w:lang w:val="ru-RU"/>
        </w:rPr>
      </w:pPr>
      <w:r w:rsidRPr="00232E07">
        <w:rPr>
          <w:noProof/>
          <w:lang w:val="ru-RU"/>
        </w:rPr>
        <w:t>Менеджер хочет найти комбинацию ингредиентов в пищевой добавке, минимизирующую издержки на их производство.</w:t>
      </w:r>
      <w:r w:rsidRPr="000D7C18">
        <w:rPr>
          <w:noProof/>
          <w:lang w:val="ru-RU"/>
        </w:rPr>
        <w:t xml:space="preserve">  </w:t>
      </w:r>
    </w:p>
    <w:p w14:paraId="622CFCBE" w14:textId="77777777" w:rsidR="008B4AC2" w:rsidRPr="00232E07" w:rsidRDefault="008B4AC2" w:rsidP="008B4AC2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Сформулируйте и решите задачу ЛП.</w:t>
      </w:r>
    </w:p>
    <w:p w14:paraId="72E8E587" w14:textId="77777777" w:rsidR="008B4AC2" w:rsidRPr="00232E07" w:rsidRDefault="008B4AC2" w:rsidP="008B4AC2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Менеджер имеет предложение продать N1 компонент по 0.7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р. за 100 мл. В этом случае новую пищевую добавку придется готовить только из смеси T5 и T4. Стоит ли принимать это предложение?</w:t>
      </w:r>
    </w:p>
    <w:p w14:paraId="6BBA6A72" w14:textId="77777777" w:rsidR="008B4AC2" w:rsidRDefault="008B4AC2" w:rsidP="008B4AC2">
      <w:pPr>
        <w:rPr>
          <w:noProof/>
          <w:lang w:val="ru-RU"/>
        </w:rPr>
      </w:pPr>
    </w:p>
    <w:p w14:paraId="699281BC" w14:textId="77777777" w:rsidR="008B4AC2" w:rsidRPr="00232E07" w:rsidRDefault="008B4AC2" w:rsidP="008B4AC2">
      <w:pPr>
        <w:rPr>
          <w:noProof/>
          <w:lang w:val="ru-RU"/>
        </w:rPr>
      </w:pPr>
    </w:p>
    <w:bookmarkEnd w:id="5"/>
    <w:bookmarkEnd w:id="0"/>
    <w:bookmarkEnd w:id="1"/>
    <w:bookmarkEnd w:id="2"/>
    <w:sectPr w:rsidR="008B4AC2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5FD7" w14:textId="77777777" w:rsidR="00C52AEE" w:rsidRPr="003135E1" w:rsidRDefault="008B4AC2" w:rsidP="000A78C7">
    <w:pPr>
      <w:pStyle w:val="aa"/>
      <w:rPr>
        <w:lang w:val="ru-RU"/>
      </w:rPr>
    </w:pPr>
    <w:bookmarkStart w:id="35" w:name="_Hlk62336413"/>
    <w:bookmarkStart w:id="36" w:name="_Hlk62336414"/>
    <w:bookmarkStart w:id="37" w:name="_Hlk62336853"/>
    <w:bookmarkStart w:id="38" w:name="_Hlk62336854"/>
    <w:bookmarkStart w:id="39" w:name="_Hlk62338166"/>
    <w:bookmarkStart w:id="40" w:name="_Hlk62338167"/>
    <w:bookmarkStart w:id="41" w:name="_Hlk62338551"/>
    <w:bookmarkStart w:id="42" w:name="_Hlk62338552"/>
    <w:bookmarkStart w:id="43" w:name="_Hlk62338581"/>
    <w:bookmarkStart w:id="44" w:name="_Hlk62338582"/>
    <w:bookmarkStart w:id="45" w:name="_Hlk62338687"/>
    <w:bookmarkStart w:id="46" w:name="_Hlk62338688"/>
    <w:bookmarkStart w:id="47" w:name="_Hlk62338693"/>
    <w:bookmarkStart w:id="48" w:name="_Hlk62338694"/>
    <w:bookmarkStart w:id="49" w:name="_Hlk62338700"/>
    <w:bookmarkStart w:id="50" w:name="_Hlk62338701"/>
    <w:bookmarkStart w:id="51" w:name="_Hlk62338706"/>
    <w:bookmarkStart w:id="52" w:name="_Hlk62338707"/>
    <w:bookmarkStart w:id="53" w:name="_Hlk62344989"/>
    <w:bookmarkStart w:id="54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0" w:name="_Hlk62336391" w:displacedByCustomXml="next"/>
  <w:bookmarkStart w:id="31" w:name="_Hlk62345748" w:displacedByCustomXml="next"/>
  <w:bookmarkStart w:id="32" w:name="_Hlk62345747" w:displacedByCustomXml="next"/>
  <w:bookmarkStart w:id="33" w:name="_Hlk62344957" w:displacedByCustomXml="next"/>
  <w:bookmarkStart w:id="34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6125869" w14:textId="77777777" w:rsidR="003135E1" w:rsidRPr="003135E1" w:rsidRDefault="008B4AC2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06B9EFA6" wp14:editId="262B77DE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CA23AD7" wp14:editId="26B836F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143800" w14:textId="77777777" w:rsidR="003135E1" w:rsidRDefault="008B4AC2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23AD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64143800" w14:textId="77777777" w:rsidR="003135E1" w:rsidRDefault="008B4AC2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8D69E51" w14:textId="77777777" w:rsidR="003135E1" w:rsidRPr="003135E1" w:rsidRDefault="008B4AC2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0C847207" w14:textId="77777777" w:rsidR="003135E1" w:rsidRDefault="008B4AC2" w:rsidP="003135E1">
        <w:pPr>
          <w:pStyle w:val="BodyText21113"/>
          <w:ind w:right="-864"/>
          <w:jc w:val="right"/>
        </w:pPr>
      </w:p>
    </w:sdtContent>
  </w:sdt>
  <w:p w14:paraId="50173FE6" w14:textId="77777777" w:rsidR="00C52AEE" w:rsidRDefault="008B4AC2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26FB2DBA" w14:textId="77777777" w:rsidR="00C52AEE" w:rsidRPr="003135E1" w:rsidRDefault="008B4AC2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D1603E0" w14:textId="77777777" w:rsidR="00C52AEE" w:rsidRPr="00C4477C" w:rsidRDefault="008B4AC2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09F70E8" w14:textId="77777777" w:rsidR="00C52AEE" w:rsidRPr="00DB21BB" w:rsidRDefault="008B4AC2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0"/>
  <w:p w14:paraId="1FBB4787" w14:textId="77777777" w:rsidR="00C52AEE" w:rsidRPr="00637798" w:rsidRDefault="008B4AC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4"/>
    <w:bookmarkEnd w:id="33"/>
    <w:bookmarkEnd w:id="32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E6521"/>
    <w:multiLevelType w:val="hybridMultilevel"/>
    <w:tmpl w:val="FB66144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2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C2"/>
    <w:rsid w:val="00094418"/>
    <w:rsid w:val="003633C8"/>
    <w:rsid w:val="007A1E08"/>
    <w:rsid w:val="008B4AC2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20E2"/>
  <w15:chartTrackingRefBased/>
  <w15:docId w15:val="{553C9B17-C9C7-4267-A026-3248FAB8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4AC2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B4AC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B4AC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B4AC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B4AC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B4AC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B4AC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8B4AC2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B4AC2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B4AC2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B4AC2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B4AC2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B4AC2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B4AC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B4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B4AC2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B4AC2"/>
    <w:pPr>
      <w:numPr>
        <w:numId w:val="11"/>
      </w:numPr>
    </w:pPr>
  </w:style>
  <w:style w:type="paragraph" w:styleId="a6">
    <w:name w:val="Block Text"/>
    <w:basedOn w:val="a0"/>
    <w:rsid w:val="008B4AC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B4AC2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B4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B4AC2"/>
    <w:rPr>
      <w:rFonts w:ascii="Calibri" w:hAnsi="Calibri" w:cs="Calibri"/>
      <w:lang w:val="en-US"/>
    </w:rPr>
  </w:style>
  <w:style w:type="character" w:styleId="a9">
    <w:name w:val="page number"/>
    <w:rsid w:val="008B4AC2"/>
    <w:rPr>
      <w:rFonts w:cs="Times New Roman"/>
    </w:rPr>
  </w:style>
  <w:style w:type="paragraph" w:styleId="aa">
    <w:name w:val="footer"/>
    <w:basedOn w:val="a0"/>
    <w:link w:val="ab"/>
    <w:rsid w:val="008B4A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B4AC2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8B4AC2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B4AC2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B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B4AC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B4AC2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B4AC2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B4AC2"/>
    <w:rPr>
      <w:sz w:val="20"/>
      <w:szCs w:val="20"/>
    </w:rPr>
  </w:style>
  <w:style w:type="character" w:styleId="af">
    <w:name w:val="Hyperlink"/>
    <w:uiPriority w:val="99"/>
    <w:rsid w:val="008B4AC2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B4AC2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B4AC2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8B4AC2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B4AC2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B4AC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B4AC2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8B4AC2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8B4AC2"/>
    <w:pPr>
      <w:jc w:val="left"/>
    </w:pPr>
  </w:style>
  <w:style w:type="paragraph" w:customStyle="1" w:styleId="af6">
    <w:name w:val="ТаблицаЗадачника"/>
    <w:basedOn w:val="a0"/>
    <w:autoRedefine/>
    <w:rsid w:val="008B4AC2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B4AC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B4AC2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B4AC2"/>
    <w:rPr>
      <w:rFonts w:cs="Times New Roman"/>
      <w:b/>
      <w:bCs/>
      <w:spacing w:val="0"/>
    </w:rPr>
  </w:style>
  <w:style w:type="character" w:styleId="afa">
    <w:name w:val="Emphasis"/>
    <w:qFormat/>
    <w:rsid w:val="008B4AC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B4AC2"/>
  </w:style>
  <w:style w:type="character" w:customStyle="1" w:styleId="NoSpacingChar">
    <w:name w:val="No Spacing Char"/>
    <w:link w:val="12"/>
    <w:locked/>
    <w:rsid w:val="008B4AC2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8B4AC2"/>
    <w:pPr>
      <w:ind w:left="720"/>
    </w:pPr>
  </w:style>
  <w:style w:type="paragraph" w:customStyle="1" w:styleId="21">
    <w:name w:val="Цитата 21"/>
    <w:basedOn w:val="a0"/>
    <w:next w:val="a0"/>
    <w:link w:val="QuoteChar"/>
    <w:rsid w:val="008B4AC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B4AC2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B4AC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B4AC2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B4AC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B4AC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B4AC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B4AC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B4AC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B4AC2"/>
    <w:pPr>
      <w:outlineLvl w:val="9"/>
    </w:pPr>
  </w:style>
  <w:style w:type="numbering" w:customStyle="1" w:styleId="38">
    <w:name w:val="Стиль нумерованный полужирный38"/>
    <w:rsid w:val="008B4AC2"/>
    <w:pPr>
      <w:numPr>
        <w:numId w:val="6"/>
      </w:numPr>
    </w:pPr>
  </w:style>
  <w:style w:type="numbering" w:customStyle="1" w:styleId="124">
    <w:name w:val="Стиль нумерованный полужирный124"/>
    <w:rsid w:val="008B4AC2"/>
    <w:pPr>
      <w:numPr>
        <w:numId w:val="9"/>
      </w:numPr>
    </w:pPr>
  </w:style>
  <w:style w:type="numbering" w:customStyle="1" w:styleId="66">
    <w:name w:val="Стиль нумерованный полужирный66"/>
    <w:rsid w:val="008B4AC2"/>
    <w:pPr>
      <w:numPr>
        <w:numId w:val="7"/>
      </w:numPr>
    </w:pPr>
  </w:style>
  <w:style w:type="numbering" w:customStyle="1" w:styleId="54">
    <w:name w:val="Стиль нумерованный полужирный54"/>
    <w:rsid w:val="008B4AC2"/>
    <w:pPr>
      <w:numPr>
        <w:numId w:val="4"/>
      </w:numPr>
    </w:pPr>
  </w:style>
  <w:style w:type="numbering" w:customStyle="1" w:styleId="246">
    <w:name w:val="Стиль нумерованный полужирный246"/>
    <w:rsid w:val="008B4AC2"/>
    <w:pPr>
      <w:numPr>
        <w:numId w:val="2"/>
      </w:numPr>
    </w:pPr>
  </w:style>
  <w:style w:type="numbering" w:customStyle="1" w:styleId="146">
    <w:name w:val="Стиль нумерованный полужирный146"/>
    <w:rsid w:val="008B4AC2"/>
    <w:pPr>
      <w:numPr>
        <w:numId w:val="1"/>
      </w:numPr>
    </w:pPr>
  </w:style>
  <w:style w:type="numbering" w:customStyle="1" w:styleId="44">
    <w:name w:val="Стиль нумерованный полужирный44"/>
    <w:rsid w:val="008B4AC2"/>
    <w:pPr>
      <w:numPr>
        <w:numId w:val="3"/>
      </w:numPr>
    </w:pPr>
  </w:style>
  <w:style w:type="numbering" w:customStyle="1" w:styleId="225">
    <w:name w:val="Стиль нумерованный полужирный225"/>
    <w:rsid w:val="008B4AC2"/>
    <w:pPr>
      <w:numPr>
        <w:numId w:val="10"/>
      </w:numPr>
    </w:pPr>
  </w:style>
  <w:style w:type="numbering" w:customStyle="1" w:styleId="76">
    <w:name w:val="Стиль нумерованный полужирный76"/>
    <w:rsid w:val="008B4AC2"/>
    <w:pPr>
      <w:numPr>
        <w:numId w:val="8"/>
      </w:numPr>
    </w:pPr>
  </w:style>
  <w:style w:type="numbering" w:customStyle="1" w:styleId="74">
    <w:name w:val="Стиль нумерованный полужирный74"/>
    <w:rsid w:val="008B4AC2"/>
    <w:pPr>
      <w:numPr>
        <w:numId w:val="5"/>
      </w:numPr>
    </w:pPr>
  </w:style>
  <w:style w:type="paragraph" w:customStyle="1" w:styleId="1b">
    <w:name w:val="Обычный1"/>
    <w:rsid w:val="008B4AC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B4AC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B4AC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B4AC2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B4AC2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B4AC2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B4AC2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B4AC2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B4AC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B4AC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B4AC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B4AC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B4AC2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B4AC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B4AC2"/>
    <w:pPr>
      <w:spacing w:after="100"/>
      <w:ind w:left="440"/>
    </w:pPr>
  </w:style>
  <w:style w:type="paragraph" w:styleId="22">
    <w:name w:val="List 2"/>
    <w:basedOn w:val="a0"/>
    <w:rsid w:val="008B4AC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8B4AC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B4AC2"/>
    <w:pPr>
      <w:numPr>
        <w:numId w:val="13"/>
      </w:numPr>
    </w:pPr>
  </w:style>
  <w:style w:type="paragraph" w:styleId="a">
    <w:name w:val="List Bullet"/>
    <w:basedOn w:val="a0"/>
    <w:semiHidden/>
    <w:unhideWhenUsed/>
    <w:rsid w:val="008B4AC2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8B4AC2"/>
    <w:rPr>
      <w:color w:val="808080"/>
    </w:rPr>
  </w:style>
  <w:style w:type="paragraph" w:styleId="33">
    <w:name w:val="Body Text Indent 3"/>
    <w:basedOn w:val="a0"/>
    <w:link w:val="34"/>
    <w:rsid w:val="008B4AC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B4AC2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B4AC2"/>
    <w:pPr>
      <w:numPr>
        <w:numId w:val="15"/>
      </w:numPr>
    </w:pPr>
  </w:style>
  <w:style w:type="paragraph" w:customStyle="1" w:styleId="Normal12">
    <w:name w:val="Normal12"/>
    <w:rsid w:val="008B4AC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2021-09-19T15:47:00Z</dcterms:created>
  <dcterms:modified xsi:type="dcterms:W3CDTF">2021-09-19T15:47:00Z</dcterms:modified>
</cp:coreProperties>
</file>