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67D9" w14:textId="77777777" w:rsidR="00433644" w:rsidRPr="00232E07" w:rsidRDefault="00433644" w:rsidP="00433644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22"/>
      <w:bookmarkStart w:id="4" w:name="_Toc62354343"/>
      <w:bookmarkStart w:id="5" w:name="_Toc63168020"/>
      <w:bookmarkStart w:id="6" w:name="_Hlk496271031"/>
      <w:r>
        <w:rPr>
          <w:noProof/>
          <w:lang w:val="ru-RU"/>
        </w:rPr>
        <w:t>Вариант 32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Назначение слесарей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*)</w:t>
      </w:r>
      <w:bookmarkEnd w:id="4"/>
      <w:bookmarkEnd w:id="5"/>
    </w:p>
    <w:p w14:paraId="681CC626" w14:textId="77777777" w:rsidR="00433644" w:rsidRPr="00232E07" w:rsidRDefault="00433644" w:rsidP="00433644">
      <w:pPr>
        <w:rPr>
          <w:noProof/>
          <w:lang w:val="ru-RU"/>
        </w:rPr>
      </w:pPr>
      <w:r w:rsidRPr="00232E07">
        <w:rPr>
          <w:noProof/>
          <w:lang w:val="ru-RU"/>
        </w:rPr>
        <w:t>Мастер должен назначить 7 слесарей-ремонтников (А, B, … H) ремонтировать сельскохозяйственную технику (К-701, Т-150М и т.д.), имеющую разного рода неисправности после окончания уборочной.</w:t>
      </w:r>
    </w:p>
    <w:p w14:paraId="32EA833C" w14:textId="77777777" w:rsidR="00433644" w:rsidRPr="00232E07" w:rsidRDefault="00433644" w:rsidP="00433644">
      <w:pPr>
        <w:rPr>
          <w:noProof/>
          <w:lang w:val="ru-RU"/>
        </w:rPr>
      </w:pPr>
      <w:r w:rsidRPr="00232E07">
        <w:rPr>
          <w:noProof/>
          <w:lang w:val="ru-RU"/>
        </w:rPr>
        <w:t>Время (в часах), которое каждый слесарь тратит на выполнение данного вида ремонта (по наблюдениям нормировщицы), приведено в таблице. Определите оптимальную расстановку слесарей по участкам работы, при которой суммарное время на выполнение работ будет минимально.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3"/>
        <w:gridCol w:w="1087"/>
        <w:gridCol w:w="1088"/>
        <w:gridCol w:w="1087"/>
        <w:gridCol w:w="1088"/>
        <w:gridCol w:w="1087"/>
        <w:gridCol w:w="957"/>
        <w:gridCol w:w="1219"/>
      </w:tblGrid>
      <w:tr w:rsidR="00433644" w:rsidRPr="00232E07" w14:paraId="51D958FC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69B9700F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087" w:type="dxa"/>
            <w:shd w:val="clear" w:color="auto" w:fill="auto"/>
            <w:vAlign w:val="bottom"/>
          </w:tcPr>
          <w:p w14:paraId="0A0CD26F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К-701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28F19DC7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Т-150М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83EB0A3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Т-150М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80B32C8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МТЗ-80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0A80D2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МТЗ-40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A0C892D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Т-100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DF74330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Дон-1500</w:t>
            </w:r>
          </w:p>
        </w:tc>
      </w:tr>
      <w:tr w:rsidR="00433644" w:rsidRPr="00232E07" w14:paraId="1D1445C4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1A379F8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2EED72D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FC1C5D7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7CFC9E8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0981AC6A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EC01DE6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B47CDA8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CA97C59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</w:tr>
      <w:tr w:rsidR="00433644" w:rsidRPr="00232E07" w14:paraId="55841303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2DC5251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F2D396C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0500E26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DFAD1D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6A516DC3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0ECBC50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501272D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848A238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</w:t>
            </w:r>
          </w:p>
        </w:tc>
      </w:tr>
      <w:tr w:rsidR="00433644" w:rsidRPr="00232E07" w14:paraId="65429D8F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46DA3DA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D7CB252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3D1CE86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2ECE99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65CAD41F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13889EC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10FE259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96B5257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433644" w:rsidRPr="00232E07" w14:paraId="53370BDA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47A35B8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D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0FA348F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9BF43D6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99A6C8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442D773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350578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C39CC19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5057CBEC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</w:tr>
      <w:tr w:rsidR="00433644" w:rsidRPr="00232E07" w14:paraId="1D64F910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01CE925A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E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CD1263D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2EB4DE10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BB7C594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0423C0B2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AA41EF0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543D8D2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06E1BEE5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</w:tr>
      <w:tr w:rsidR="00433644" w:rsidRPr="00232E07" w14:paraId="012E121B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45B3922F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F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4FBF7D5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215F694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4571D96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7D16FE4C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6269EA5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2A115A7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8C88F4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  <w:tr w:rsidR="00433644" w:rsidRPr="00232E07" w14:paraId="094D9FEC" w14:textId="77777777" w:rsidTr="00115FB4">
        <w:trPr>
          <w:trHeight w:val="26"/>
        </w:trPr>
        <w:tc>
          <w:tcPr>
            <w:tcW w:w="1133" w:type="dxa"/>
            <w:shd w:val="clear" w:color="auto" w:fill="auto"/>
            <w:vAlign w:val="bottom"/>
          </w:tcPr>
          <w:p w14:paraId="5F7951D3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H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C44F873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0CFC2F3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1AB355B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602AB3A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13A23F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E81C97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2419B551" w14:textId="77777777" w:rsidR="00433644" w:rsidRPr="00232E07" w:rsidRDefault="00433644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27</w:t>
            </w:r>
          </w:p>
        </w:tc>
      </w:tr>
    </w:tbl>
    <w:p w14:paraId="01FCDCC2" w14:textId="77777777" w:rsidR="00433644" w:rsidRPr="00232E07" w:rsidRDefault="00433644" w:rsidP="00433644">
      <w:pPr>
        <w:rPr>
          <w:noProof/>
          <w:lang w:val="ru-RU"/>
        </w:rPr>
      </w:pPr>
    </w:p>
    <w:p w14:paraId="5CAD9E8B" w14:textId="77777777" w:rsidR="00433644" w:rsidRPr="00232E07" w:rsidRDefault="00433644" w:rsidP="0043364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Каково минимальное суммарное рабочее время, требующееся на выполнение ремонта?</w:t>
      </w:r>
    </w:p>
    <w:p w14:paraId="0BA830D0" w14:textId="77777777" w:rsidR="00433644" w:rsidRPr="00232E07" w:rsidRDefault="00433644" w:rsidP="0043364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у задачи альтернативные решения? Приведите все решения, которые сможете найти.</w:t>
      </w:r>
    </w:p>
    <w:p w14:paraId="4E655EC6" w14:textId="77777777" w:rsidR="00433644" w:rsidRPr="00232E07" w:rsidRDefault="00433644" w:rsidP="0043364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Выяснилось, что слесарь В из-за болезни рук не может сейчас выполнить ремонт К-701 и МТЗ-40, т.к. требуется переборка и промывка двигателя. Составьте новый план назначений с учетом этого обстоятельства.   Приведите все решения, которые сможете найти.</w:t>
      </w:r>
    </w:p>
    <w:p w14:paraId="21F1A926" w14:textId="77777777" w:rsidR="00433644" w:rsidRDefault="00433644" w:rsidP="00433644">
      <w:pPr>
        <w:rPr>
          <w:noProof/>
          <w:lang w:val="ru-RU"/>
        </w:rPr>
      </w:pPr>
    </w:p>
    <w:p w14:paraId="4EF2DAC4" w14:textId="77777777" w:rsidR="00433644" w:rsidRPr="00232E07" w:rsidRDefault="00433644" w:rsidP="00433644">
      <w:pPr>
        <w:rPr>
          <w:noProof/>
          <w:lang w:val="ru-RU"/>
        </w:rPr>
      </w:pPr>
    </w:p>
    <w:bookmarkEnd w:id="6"/>
    <w:bookmarkEnd w:id="3"/>
    <w:bookmarkEnd w:id="0"/>
    <w:bookmarkEnd w:id="1"/>
    <w:bookmarkEnd w:id="2"/>
    <w:sectPr w:rsidR="0043364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8894" w14:textId="77777777" w:rsidR="00C52AEE" w:rsidRPr="003135E1" w:rsidRDefault="00433644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5575AD7" w14:textId="77777777" w:rsidR="003135E1" w:rsidRPr="003135E1" w:rsidRDefault="0043364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2905B52" wp14:editId="270C45A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D93B64" wp14:editId="54C81A6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F5EF7F" w14:textId="77777777" w:rsidR="003135E1" w:rsidRDefault="0043364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D93B6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FF5EF7F" w14:textId="77777777" w:rsidR="003135E1" w:rsidRDefault="0043364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344C7FD" w14:textId="77777777" w:rsidR="003135E1" w:rsidRPr="003135E1" w:rsidRDefault="0043364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30B9259B" w14:textId="77777777" w:rsidR="003135E1" w:rsidRDefault="00433644" w:rsidP="003135E1">
        <w:pPr>
          <w:pStyle w:val="BodyText21113"/>
          <w:ind w:right="-864"/>
          <w:jc w:val="right"/>
        </w:pPr>
      </w:p>
    </w:sdtContent>
  </w:sdt>
  <w:p w14:paraId="49E465FA" w14:textId="77777777" w:rsidR="00C52AEE" w:rsidRDefault="0043364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A290A46" w14:textId="77777777" w:rsidR="00C52AEE" w:rsidRPr="003135E1" w:rsidRDefault="0043364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37C1331" w14:textId="77777777" w:rsidR="00C52AEE" w:rsidRPr="00C4477C" w:rsidRDefault="0043364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9F930FD" w14:textId="77777777" w:rsidR="00C52AEE" w:rsidRPr="00DB21BB" w:rsidRDefault="0043364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67D95338" w14:textId="77777777" w:rsidR="00C52AEE" w:rsidRPr="00637798" w:rsidRDefault="0043364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0259E"/>
    <w:multiLevelType w:val="hybridMultilevel"/>
    <w:tmpl w:val="C6009700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4"/>
    <w:rsid w:val="00094418"/>
    <w:rsid w:val="003633C8"/>
    <w:rsid w:val="00433644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6BD8"/>
  <w15:chartTrackingRefBased/>
  <w15:docId w15:val="{FFC251F6-6A7A-44EE-83FC-3E1B0D03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364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3364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3364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3364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3364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3364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3364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3364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3364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3364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3364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3364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3364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3364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3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3364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33644"/>
    <w:pPr>
      <w:numPr>
        <w:numId w:val="11"/>
      </w:numPr>
    </w:pPr>
  </w:style>
  <w:style w:type="paragraph" w:styleId="a6">
    <w:name w:val="Block Text"/>
    <w:basedOn w:val="a0"/>
    <w:rsid w:val="0043364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3364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33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33644"/>
    <w:rPr>
      <w:rFonts w:ascii="Calibri" w:hAnsi="Calibri" w:cs="Calibri"/>
      <w:lang w:val="en-US"/>
    </w:rPr>
  </w:style>
  <w:style w:type="character" w:styleId="a9">
    <w:name w:val="page number"/>
    <w:rsid w:val="00433644"/>
    <w:rPr>
      <w:rFonts w:cs="Times New Roman"/>
    </w:rPr>
  </w:style>
  <w:style w:type="paragraph" w:styleId="aa">
    <w:name w:val="footer"/>
    <w:basedOn w:val="a0"/>
    <w:link w:val="ab"/>
    <w:rsid w:val="00433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3364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3364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3364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3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3364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3364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3364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33644"/>
    <w:rPr>
      <w:sz w:val="20"/>
      <w:szCs w:val="20"/>
    </w:rPr>
  </w:style>
  <w:style w:type="character" w:styleId="af">
    <w:name w:val="Hyperlink"/>
    <w:uiPriority w:val="99"/>
    <w:rsid w:val="0043364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3364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3364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3364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3364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3364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3364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3364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33644"/>
    <w:pPr>
      <w:jc w:val="left"/>
    </w:pPr>
  </w:style>
  <w:style w:type="paragraph" w:customStyle="1" w:styleId="af6">
    <w:name w:val="ТаблицаЗадачника"/>
    <w:basedOn w:val="a0"/>
    <w:autoRedefine/>
    <w:rsid w:val="0043364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336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3364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33644"/>
    <w:rPr>
      <w:rFonts w:cs="Times New Roman"/>
      <w:b/>
      <w:bCs/>
      <w:spacing w:val="0"/>
    </w:rPr>
  </w:style>
  <w:style w:type="character" w:styleId="afa">
    <w:name w:val="Emphasis"/>
    <w:qFormat/>
    <w:rsid w:val="0043364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33644"/>
  </w:style>
  <w:style w:type="character" w:customStyle="1" w:styleId="NoSpacingChar">
    <w:name w:val="No Spacing Char"/>
    <w:link w:val="12"/>
    <w:locked/>
    <w:rsid w:val="0043364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33644"/>
    <w:pPr>
      <w:ind w:left="720"/>
    </w:pPr>
  </w:style>
  <w:style w:type="paragraph" w:customStyle="1" w:styleId="21">
    <w:name w:val="Цитата 21"/>
    <w:basedOn w:val="a0"/>
    <w:next w:val="a0"/>
    <w:link w:val="QuoteChar"/>
    <w:rsid w:val="0043364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3364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336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3364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3364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3364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3364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3364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3364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33644"/>
    <w:pPr>
      <w:outlineLvl w:val="9"/>
    </w:pPr>
  </w:style>
  <w:style w:type="numbering" w:customStyle="1" w:styleId="38">
    <w:name w:val="Стиль нумерованный полужирный38"/>
    <w:rsid w:val="00433644"/>
    <w:pPr>
      <w:numPr>
        <w:numId w:val="6"/>
      </w:numPr>
    </w:pPr>
  </w:style>
  <w:style w:type="numbering" w:customStyle="1" w:styleId="124">
    <w:name w:val="Стиль нумерованный полужирный124"/>
    <w:rsid w:val="00433644"/>
    <w:pPr>
      <w:numPr>
        <w:numId w:val="9"/>
      </w:numPr>
    </w:pPr>
  </w:style>
  <w:style w:type="numbering" w:customStyle="1" w:styleId="66">
    <w:name w:val="Стиль нумерованный полужирный66"/>
    <w:rsid w:val="00433644"/>
    <w:pPr>
      <w:numPr>
        <w:numId w:val="7"/>
      </w:numPr>
    </w:pPr>
  </w:style>
  <w:style w:type="numbering" w:customStyle="1" w:styleId="54">
    <w:name w:val="Стиль нумерованный полужирный54"/>
    <w:rsid w:val="00433644"/>
    <w:pPr>
      <w:numPr>
        <w:numId w:val="4"/>
      </w:numPr>
    </w:pPr>
  </w:style>
  <w:style w:type="numbering" w:customStyle="1" w:styleId="246">
    <w:name w:val="Стиль нумерованный полужирный246"/>
    <w:rsid w:val="00433644"/>
    <w:pPr>
      <w:numPr>
        <w:numId w:val="2"/>
      </w:numPr>
    </w:pPr>
  </w:style>
  <w:style w:type="numbering" w:customStyle="1" w:styleId="146">
    <w:name w:val="Стиль нумерованный полужирный146"/>
    <w:rsid w:val="00433644"/>
    <w:pPr>
      <w:numPr>
        <w:numId w:val="1"/>
      </w:numPr>
    </w:pPr>
  </w:style>
  <w:style w:type="numbering" w:customStyle="1" w:styleId="44">
    <w:name w:val="Стиль нумерованный полужирный44"/>
    <w:rsid w:val="00433644"/>
    <w:pPr>
      <w:numPr>
        <w:numId w:val="3"/>
      </w:numPr>
    </w:pPr>
  </w:style>
  <w:style w:type="numbering" w:customStyle="1" w:styleId="225">
    <w:name w:val="Стиль нумерованный полужирный225"/>
    <w:rsid w:val="00433644"/>
    <w:pPr>
      <w:numPr>
        <w:numId w:val="10"/>
      </w:numPr>
    </w:pPr>
  </w:style>
  <w:style w:type="numbering" w:customStyle="1" w:styleId="76">
    <w:name w:val="Стиль нумерованный полужирный76"/>
    <w:rsid w:val="00433644"/>
    <w:pPr>
      <w:numPr>
        <w:numId w:val="8"/>
      </w:numPr>
    </w:pPr>
  </w:style>
  <w:style w:type="numbering" w:customStyle="1" w:styleId="74">
    <w:name w:val="Стиль нумерованный полужирный74"/>
    <w:rsid w:val="00433644"/>
    <w:pPr>
      <w:numPr>
        <w:numId w:val="5"/>
      </w:numPr>
    </w:pPr>
  </w:style>
  <w:style w:type="paragraph" w:customStyle="1" w:styleId="1b">
    <w:name w:val="Обычный1"/>
    <w:rsid w:val="0043364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3364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3364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3364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3364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3364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3364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3364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3364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3364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3364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3364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3364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3364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33644"/>
    <w:pPr>
      <w:spacing w:after="100"/>
      <w:ind w:left="440"/>
    </w:pPr>
  </w:style>
  <w:style w:type="paragraph" w:styleId="22">
    <w:name w:val="List 2"/>
    <w:basedOn w:val="a0"/>
    <w:rsid w:val="0043364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3364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33644"/>
    <w:pPr>
      <w:numPr>
        <w:numId w:val="13"/>
      </w:numPr>
    </w:pPr>
  </w:style>
  <w:style w:type="paragraph" w:styleId="a">
    <w:name w:val="List Bullet"/>
    <w:basedOn w:val="a0"/>
    <w:semiHidden/>
    <w:unhideWhenUsed/>
    <w:rsid w:val="00433644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433644"/>
    <w:rPr>
      <w:color w:val="808080"/>
    </w:rPr>
  </w:style>
  <w:style w:type="paragraph" w:styleId="33">
    <w:name w:val="Body Text Indent 3"/>
    <w:basedOn w:val="a0"/>
    <w:link w:val="34"/>
    <w:rsid w:val="0043364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3364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33644"/>
    <w:pPr>
      <w:numPr>
        <w:numId w:val="15"/>
      </w:numPr>
    </w:pPr>
  </w:style>
  <w:style w:type="paragraph" w:customStyle="1" w:styleId="Normal12">
    <w:name w:val="Normal12"/>
    <w:rsid w:val="0043364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