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B388" w14:textId="77777777" w:rsidR="00041DE9" w:rsidRPr="00232E07" w:rsidRDefault="00041DE9" w:rsidP="00041DE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2"/>
      <w:bookmarkStart w:id="4" w:name="_Toc62354320"/>
      <w:bookmarkStart w:id="5" w:name="_Toc63167997"/>
      <w:bookmarkStart w:id="6" w:name="_Hlk27146920"/>
      <w:r>
        <w:rPr>
          <w:noProof/>
          <w:lang w:val="ru-RU"/>
        </w:rPr>
        <w:t>Вариант 09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A5719E">
        <w:rPr>
          <w:lang w:val="ru-RU"/>
        </w:rPr>
        <w:t>Инвестиционный бюджет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*)</w:t>
      </w:r>
      <w:bookmarkEnd w:id="4"/>
      <w:bookmarkEnd w:id="5"/>
    </w:p>
    <w:p w14:paraId="039554E8" w14:textId="77777777" w:rsidR="00041DE9" w:rsidRDefault="00041DE9" w:rsidP="00041DE9">
      <w:pPr>
        <w:rPr>
          <w:noProof/>
          <w:lang w:val="ru-RU"/>
        </w:rPr>
      </w:pPr>
    </w:p>
    <w:p w14:paraId="12E6FC5C" w14:textId="77777777" w:rsidR="00041DE9" w:rsidRPr="00A5719E" w:rsidRDefault="00041DE9" w:rsidP="00041DE9">
      <w:pPr>
        <w:rPr>
          <w:lang w:val="ru-RU"/>
        </w:rPr>
      </w:pPr>
      <w:r w:rsidRPr="00A5719E">
        <w:rPr>
          <w:lang w:val="ru-RU"/>
        </w:rPr>
        <w:t>Компания имеет шесть различных возможностей вложить деньги Каждая из возможностей требует определенных инвестиций в течение ряда лет (в таблице отрицательные значения) и после определенного срока приносит прибыли (положительные числа в таблице).</w:t>
      </w:r>
    </w:p>
    <w:p w14:paraId="426C121D" w14:textId="77777777" w:rsidR="00041DE9" w:rsidRPr="00A5719E" w:rsidRDefault="00041DE9" w:rsidP="00041DE9">
      <w:pPr>
        <w:rPr>
          <w:b/>
          <w:bCs/>
          <w:lang w:val="ru-RU"/>
        </w:rPr>
      </w:pPr>
      <w:r w:rsidRPr="00A5719E">
        <w:rPr>
          <w:lang w:val="ru-RU"/>
        </w:rPr>
        <w:t xml:space="preserve"> </w:t>
      </w:r>
      <w:r w:rsidRPr="00A5719E">
        <w:rPr>
          <w:b/>
          <w:bCs/>
          <w:lang w:val="ru-RU"/>
        </w:rPr>
        <w:t xml:space="preserve"> </w:t>
      </w:r>
    </w:p>
    <w:tbl>
      <w:tblPr>
        <w:tblW w:w="7854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6"/>
        <w:gridCol w:w="1149"/>
        <w:gridCol w:w="1149"/>
        <w:gridCol w:w="1149"/>
        <w:gridCol w:w="1149"/>
        <w:gridCol w:w="1149"/>
        <w:gridCol w:w="1153"/>
      </w:tblGrid>
      <w:tr w:rsidR="00041DE9" w:rsidRPr="00980622" w14:paraId="3C79A108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46FFC152" w14:textId="77777777" w:rsidR="00041DE9" w:rsidRPr="00A5719E" w:rsidRDefault="00041DE9" w:rsidP="00115FB4">
            <w:pPr>
              <w:pStyle w:val="af6"/>
              <w:rPr>
                <w:lang w:val="ru-RU"/>
              </w:rPr>
            </w:pPr>
          </w:p>
        </w:tc>
        <w:tc>
          <w:tcPr>
            <w:tcW w:w="6898" w:type="dxa"/>
            <w:gridSpan w:val="6"/>
            <w:shd w:val="clear" w:color="auto" w:fill="auto"/>
            <w:noWrap/>
            <w:vAlign w:val="center"/>
          </w:tcPr>
          <w:p w14:paraId="5CA83803" w14:textId="77777777" w:rsidR="00041DE9" w:rsidRPr="00A5719E" w:rsidRDefault="00041DE9" w:rsidP="00115FB4">
            <w:pPr>
              <w:pStyle w:val="af6"/>
              <w:rPr>
                <w:bCs/>
                <w:lang w:val="ru-RU"/>
              </w:rPr>
            </w:pPr>
            <w:r w:rsidRPr="00A5719E">
              <w:rPr>
                <w:bCs/>
                <w:lang w:val="ru-RU"/>
              </w:rPr>
              <w:t>Финансовые потоки, тысяч долларов в год</w:t>
            </w:r>
          </w:p>
        </w:tc>
      </w:tr>
      <w:tr w:rsidR="00041DE9" w:rsidRPr="007D71AD" w14:paraId="412671B7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212396DC" w14:textId="77777777" w:rsidR="00041DE9" w:rsidRPr="007D71AD" w:rsidRDefault="00041DE9" w:rsidP="00115FB4">
            <w:pPr>
              <w:pStyle w:val="af6"/>
            </w:pPr>
            <w:r w:rsidRPr="007D71AD">
              <w:t>Годы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6D5F3F6D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А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A1119B4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Б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D13F7D0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В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216D649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Г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41275B67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Д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DEA50B2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Проект Е</w:t>
            </w:r>
          </w:p>
        </w:tc>
      </w:tr>
      <w:tr w:rsidR="00041DE9" w:rsidRPr="007D71AD" w14:paraId="3EC50AA2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7AE54408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486FDCD8" w14:textId="77777777" w:rsidR="00041DE9" w:rsidRPr="007D71AD" w:rsidRDefault="00041DE9" w:rsidP="00115FB4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67820B7" w14:textId="77777777" w:rsidR="00041DE9" w:rsidRPr="007D71AD" w:rsidRDefault="00041DE9" w:rsidP="00115FB4">
            <w:pPr>
              <w:pStyle w:val="af6"/>
            </w:pPr>
            <w:r w:rsidRPr="007D71AD">
              <w:t>-900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498BC294" w14:textId="77777777" w:rsidR="00041DE9" w:rsidRPr="007D71AD" w:rsidRDefault="00041DE9" w:rsidP="00115FB4">
            <w:pPr>
              <w:pStyle w:val="af6"/>
            </w:pPr>
            <w:r w:rsidRPr="007D71AD">
              <w:t>-1200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1B48727" w14:textId="77777777" w:rsidR="00041DE9" w:rsidRPr="007D71AD" w:rsidRDefault="00041DE9" w:rsidP="00115FB4">
            <w:pPr>
              <w:pStyle w:val="af6"/>
            </w:pPr>
            <w:r w:rsidRPr="007D71AD">
              <w:t>-700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5B19F69" w14:textId="77777777" w:rsidR="00041DE9" w:rsidRPr="007D71AD" w:rsidRDefault="00041DE9" w:rsidP="00115FB4">
            <w:pPr>
              <w:pStyle w:val="af6"/>
            </w:pPr>
            <w:r w:rsidRPr="007D71AD">
              <w:t>-2000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A3D5A7C" w14:textId="77777777" w:rsidR="00041DE9" w:rsidRPr="007D71AD" w:rsidRDefault="00041DE9" w:rsidP="00115FB4">
            <w:pPr>
              <w:pStyle w:val="af6"/>
            </w:pPr>
            <w:r w:rsidRPr="007D71AD">
              <w:t>-1800</w:t>
            </w:r>
          </w:p>
        </w:tc>
      </w:tr>
      <w:tr w:rsidR="00041DE9" w:rsidRPr="007D71AD" w14:paraId="6A8101A2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2835BC8C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08F1C94" w14:textId="77777777" w:rsidR="00041DE9" w:rsidRPr="007D71AD" w:rsidRDefault="00041DE9" w:rsidP="00115FB4">
            <w:pPr>
              <w:pStyle w:val="af6"/>
            </w:pPr>
            <w:r w:rsidRPr="007D71AD">
              <w:t>-600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D482BCF" w14:textId="77777777" w:rsidR="00041DE9" w:rsidRPr="007D71AD" w:rsidRDefault="00041DE9" w:rsidP="00115FB4">
            <w:pPr>
              <w:pStyle w:val="af6"/>
            </w:pPr>
            <w:r w:rsidRPr="007D71AD">
              <w:t>-600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4C5A06E" w14:textId="77777777" w:rsidR="00041DE9" w:rsidRPr="007D71AD" w:rsidRDefault="00041DE9" w:rsidP="00115FB4">
            <w:pPr>
              <w:pStyle w:val="af6"/>
            </w:pPr>
            <w:r w:rsidRPr="007D71AD">
              <w:t>-1000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CA87C18" w14:textId="77777777" w:rsidR="00041DE9" w:rsidRPr="007D71AD" w:rsidRDefault="00041DE9" w:rsidP="00115FB4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6AD8048" w14:textId="77777777" w:rsidR="00041DE9" w:rsidRPr="007D71AD" w:rsidRDefault="00041DE9" w:rsidP="00115FB4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91F22A5" w14:textId="77777777" w:rsidR="00041DE9" w:rsidRPr="007D71AD" w:rsidRDefault="00041DE9" w:rsidP="00115FB4">
            <w:pPr>
              <w:pStyle w:val="af6"/>
            </w:pPr>
            <w:r w:rsidRPr="007D71AD">
              <w:t>-1500</w:t>
            </w:r>
          </w:p>
        </w:tc>
      </w:tr>
      <w:tr w:rsidR="00041DE9" w:rsidRPr="007D71AD" w14:paraId="5D3F7571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7228A10E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BB783EF" w14:textId="77777777" w:rsidR="00041DE9" w:rsidRPr="007D71AD" w:rsidRDefault="00041DE9" w:rsidP="00115FB4">
            <w:pPr>
              <w:pStyle w:val="af6"/>
            </w:pPr>
            <w:r w:rsidRPr="007D71AD">
              <w:t>-1600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6A4D2663" w14:textId="77777777" w:rsidR="00041DE9" w:rsidRPr="007D71AD" w:rsidRDefault="00041DE9" w:rsidP="00115FB4">
            <w:pPr>
              <w:pStyle w:val="af6"/>
            </w:pPr>
            <w:r w:rsidRPr="007D71AD">
              <w:t>610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CC69781" w14:textId="77777777" w:rsidR="00041DE9" w:rsidRPr="007D71AD" w:rsidRDefault="00041DE9" w:rsidP="00115FB4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9AF0D26" w14:textId="77777777" w:rsidR="00041DE9" w:rsidRPr="007D71AD" w:rsidRDefault="00041DE9" w:rsidP="00115FB4">
            <w:pPr>
              <w:pStyle w:val="af6"/>
            </w:pPr>
            <w:r w:rsidRPr="007D71AD">
              <w:t>-2000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B984A1D" w14:textId="77777777" w:rsidR="00041DE9" w:rsidRPr="007D71AD" w:rsidRDefault="00041DE9" w:rsidP="00115FB4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C60162D" w14:textId="77777777" w:rsidR="00041DE9" w:rsidRPr="007D71AD" w:rsidRDefault="00041DE9" w:rsidP="00115FB4">
            <w:pPr>
              <w:pStyle w:val="af6"/>
            </w:pPr>
            <w:r w:rsidRPr="007D71AD">
              <w:t>-1000</w:t>
            </w:r>
          </w:p>
        </w:tc>
      </w:tr>
      <w:tr w:rsidR="00041DE9" w:rsidRPr="007D71AD" w14:paraId="29DC72F6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6689599F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E402658" w14:textId="77777777" w:rsidR="00041DE9" w:rsidRPr="007D71AD" w:rsidRDefault="00041DE9" w:rsidP="00115FB4">
            <w:pPr>
              <w:pStyle w:val="af6"/>
            </w:pPr>
            <w:r w:rsidRPr="007D71AD">
              <w:t>1200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E0BC1EE" w14:textId="77777777" w:rsidR="00041DE9" w:rsidRPr="007D71AD" w:rsidRDefault="00041DE9" w:rsidP="00115FB4">
            <w:pPr>
              <w:pStyle w:val="af6"/>
            </w:pPr>
            <w:r w:rsidRPr="007D71AD">
              <w:t>400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641B97A2" w14:textId="77777777" w:rsidR="00041DE9" w:rsidRPr="007D71AD" w:rsidRDefault="00041DE9" w:rsidP="00115FB4">
            <w:pPr>
              <w:pStyle w:val="af6"/>
            </w:pPr>
            <w:r w:rsidRPr="007D71AD">
              <w:t>-500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1950955" w14:textId="77777777" w:rsidR="00041DE9" w:rsidRPr="007D71AD" w:rsidRDefault="00041DE9" w:rsidP="00115FB4">
            <w:pPr>
              <w:pStyle w:val="af6"/>
            </w:pPr>
            <w:r w:rsidRPr="007D71AD">
              <w:t>-1000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D93AF70" w14:textId="77777777" w:rsidR="00041DE9" w:rsidRPr="007D71AD" w:rsidRDefault="00041DE9" w:rsidP="00115FB4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5BE1FF2" w14:textId="77777777" w:rsidR="00041DE9" w:rsidRPr="007D71AD" w:rsidRDefault="00041DE9" w:rsidP="00115FB4">
            <w:pPr>
              <w:pStyle w:val="af6"/>
            </w:pPr>
            <w:r w:rsidRPr="007D71AD">
              <w:t>-1000</w:t>
            </w:r>
          </w:p>
        </w:tc>
      </w:tr>
      <w:tr w:rsidR="00041DE9" w:rsidRPr="007D71AD" w14:paraId="558D96AD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09331E5D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92084D8" w14:textId="77777777" w:rsidR="00041DE9" w:rsidRPr="007D71AD" w:rsidRDefault="00041DE9" w:rsidP="00115FB4">
            <w:pPr>
              <w:pStyle w:val="af6"/>
            </w:pPr>
            <w:r w:rsidRPr="007D71AD">
              <w:t>1400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F9508A4" w14:textId="77777777" w:rsidR="00041DE9" w:rsidRPr="007D71AD" w:rsidRDefault="00041DE9" w:rsidP="00115FB4">
            <w:pPr>
              <w:pStyle w:val="af6"/>
            </w:pPr>
            <w:r w:rsidRPr="007D71AD">
              <w:t>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37961EE" w14:textId="77777777" w:rsidR="00041DE9" w:rsidRPr="007D71AD" w:rsidRDefault="00041DE9" w:rsidP="00115FB4">
            <w:pPr>
              <w:pStyle w:val="af6"/>
            </w:pPr>
            <w:r w:rsidRPr="007D71AD">
              <w:t>2500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2AEC5F1" w14:textId="77777777" w:rsidR="00041DE9" w:rsidRPr="007D71AD" w:rsidRDefault="00041DE9" w:rsidP="00115FB4">
            <w:pPr>
              <w:pStyle w:val="af6"/>
            </w:pPr>
            <w:r w:rsidRPr="007D71AD">
              <w:t>-1500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5ECB0A1" w14:textId="77777777" w:rsidR="00041DE9" w:rsidRPr="007D71AD" w:rsidRDefault="00041DE9" w:rsidP="00115FB4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440D08D" w14:textId="77777777" w:rsidR="00041DE9" w:rsidRPr="007D71AD" w:rsidRDefault="00041DE9" w:rsidP="00115FB4">
            <w:pPr>
              <w:pStyle w:val="af6"/>
            </w:pPr>
            <w:r w:rsidRPr="007D71AD">
              <w:t>3500</w:t>
            </w:r>
          </w:p>
        </w:tc>
      </w:tr>
      <w:tr w:rsidR="00041DE9" w:rsidRPr="007D71AD" w14:paraId="38D23C4C" w14:textId="77777777" w:rsidTr="00115FB4">
        <w:trPr>
          <w:trHeight w:val="337"/>
        </w:trPr>
        <w:tc>
          <w:tcPr>
            <w:tcW w:w="956" w:type="dxa"/>
            <w:shd w:val="clear" w:color="auto" w:fill="auto"/>
            <w:noWrap/>
            <w:vAlign w:val="center"/>
          </w:tcPr>
          <w:p w14:paraId="33DA4271" w14:textId="77777777" w:rsidR="00041DE9" w:rsidRPr="007D71AD" w:rsidRDefault="00041DE9" w:rsidP="00115FB4">
            <w:pPr>
              <w:pStyle w:val="af6"/>
              <w:rPr>
                <w:bCs/>
              </w:rPr>
            </w:pPr>
            <w:r w:rsidRPr="007D71AD">
              <w:rPr>
                <w:bCs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733A97D" w14:textId="77777777" w:rsidR="00041DE9" w:rsidRPr="007D71AD" w:rsidRDefault="00041DE9" w:rsidP="00115FB4">
            <w:pPr>
              <w:pStyle w:val="af6"/>
            </w:pPr>
            <w:r w:rsidRPr="007D71AD">
              <w:t>1500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3FA0257" w14:textId="77777777" w:rsidR="00041DE9" w:rsidRPr="007D71AD" w:rsidRDefault="00041DE9" w:rsidP="00115FB4">
            <w:pPr>
              <w:pStyle w:val="af6"/>
            </w:pPr>
            <w:r w:rsidRPr="007D71AD">
              <w:t>950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938ACF4" w14:textId="77777777" w:rsidR="00041DE9" w:rsidRPr="007D71AD" w:rsidRDefault="00041DE9" w:rsidP="00115FB4">
            <w:pPr>
              <w:pStyle w:val="af6"/>
            </w:pPr>
            <w:r w:rsidRPr="007D71AD">
              <w:t>2500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6E4FF576" w14:textId="77777777" w:rsidR="00041DE9" w:rsidRPr="007D71AD" w:rsidRDefault="00041DE9" w:rsidP="00115FB4">
            <w:pPr>
              <w:pStyle w:val="af6"/>
            </w:pPr>
            <w:r w:rsidRPr="007D71AD">
              <w:t>8000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C88B47E" w14:textId="77777777" w:rsidR="00041DE9" w:rsidRPr="007D71AD" w:rsidRDefault="00041DE9" w:rsidP="00115FB4">
            <w:pPr>
              <w:pStyle w:val="af6"/>
            </w:pPr>
            <w:r w:rsidRPr="007D71AD">
              <w:t>600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3810CBA" w14:textId="77777777" w:rsidR="00041DE9" w:rsidRPr="007D71AD" w:rsidRDefault="00041DE9" w:rsidP="00115FB4">
            <w:pPr>
              <w:pStyle w:val="af6"/>
            </w:pPr>
            <w:r w:rsidRPr="007D71AD">
              <w:t>3500</w:t>
            </w:r>
          </w:p>
        </w:tc>
      </w:tr>
    </w:tbl>
    <w:p w14:paraId="74600BD8" w14:textId="77777777" w:rsidR="00041DE9" w:rsidRPr="007D71AD" w:rsidRDefault="00041DE9" w:rsidP="00041DE9">
      <w:pPr>
        <w:rPr>
          <w:b/>
          <w:bCs/>
        </w:rPr>
      </w:pPr>
    </w:p>
    <w:p w14:paraId="23B34E50" w14:textId="77777777" w:rsidR="00041DE9" w:rsidRPr="00A5719E" w:rsidRDefault="00041DE9" w:rsidP="00041DE9">
      <w:pPr>
        <w:rPr>
          <w:lang w:val="ru-RU"/>
        </w:rPr>
      </w:pPr>
      <w:r w:rsidRPr="00A5719E">
        <w:rPr>
          <w:lang w:val="ru-RU"/>
        </w:rPr>
        <w:t xml:space="preserve">Компания хочет вложить капитал в те проекты, которые максимизируют суммарную для всех проектов чистую приведенную стоимость в расчете на шесть лет при ставке дисконта 5% годовых . </w:t>
      </w:r>
    </w:p>
    <w:p w14:paraId="30D01BD2" w14:textId="77777777" w:rsidR="00041DE9" w:rsidRPr="00A5719E" w:rsidRDefault="00041DE9" w:rsidP="00041DE9">
      <w:pPr>
        <w:rPr>
          <w:lang w:val="ru-RU"/>
        </w:rPr>
      </w:pPr>
      <w:r w:rsidRPr="00A5719E">
        <w:rPr>
          <w:lang w:val="ru-RU"/>
        </w:rPr>
        <w:t>Компания имеет инвестиционный бюджет, который не должен быть превышен для каждого года, а именно, на первый год не более $4.5</w:t>
      </w:r>
      <w:r>
        <w:t> </w:t>
      </w:r>
      <w:r w:rsidRPr="00A5719E">
        <w:rPr>
          <w:lang w:val="ru-RU"/>
        </w:rPr>
        <w:t xml:space="preserve">млн. инвестиций, на второй год не более $2.5 млн. и на третий год – $2.2 млн., далее компания должна иметь положительный денежный поток по выбранным проектам. </w:t>
      </w:r>
    </w:p>
    <w:p w14:paraId="3AC80914" w14:textId="77777777" w:rsidR="00041DE9" w:rsidRPr="00A5719E" w:rsidRDefault="00041DE9" w:rsidP="00041DE9">
      <w:pPr>
        <w:rPr>
          <w:lang w:val="ru-RU"/>
        </w:rPr>
      </w:pPr>
      <w:r w:rsidRPr="00A5719E">
        <w:rPr>
          <w:lang w:val="ru-RU"/>
        </w:rPr>
        <w:t>Предполагается, что любой проект финансируется либо полностью, либо не финансируется совсем.</w:t>
      </w:r>
    </w:p>
    <w:p w14:paraId="27110A2D" w14:textId="77777777" w:rsidR="00041DE9" w:rsidRPr="00A5719E" w:rsidRDefault="00041DE9" w:rsidP="00041DE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A5719E">
        <w:rPr>
          <w:noProof/>
          <w:lang w:val="ru-RU"/>
        </w:rPr>
        <w:t>Выберите проекты, которые следует финансировать.</w:t>
      </w:r>
    </w:p>
    <w:p w14:paraId="53C025E1" w14:textId="77777777" w:rsidR="00041DE9" w:rsidRPr="00A5719E" w:rsidRDefault="00041DE9" w:rsidP="00041DE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A5719E">
        <w:rPr>
          <w:noProof/>
          <w:lang w:val="ru-RU"/>
        </w:rPr>
        <w:t>Представьте себе, что условия финансирования изменились, и теперь можно финансировать любой проект либо полностью, либо на 50%, либо не финансировать вовсе. Как изменится максимальная суммарная чистая приведенная стоимость?</w:t>
      </w:r>
    </w:p>
    <w:p w14:paraId="0D7A1829" w14:textId="77777777" w:rsidR="00041DE9" w:rsidRPr="00A5719E" w:rsidRDefault="00041DE9" w:rsidP="00041DE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A5719E">
        <w:rPr>
          <w:noProof/>
          <w:lang w:val="ru-RU"/>
        </w:rPr>
        <w:t>Проанализируйте, как зависит результат в вариантах (a) и (b) от ставки дисконта (сравните ответы при ставке 0%, 5%, 10% и 15%).</w:t>
      </w:r>
    </w:p>
    <w:p w14:paraId="1FFD9432" w14:textId="77777777" w:rsidR="00041DE9" w:rsidRPr="00A5719E" w:rsidRDefault="00041DE9" w:rsidP="00041DE9">
      <w:pPr>
        <w:rPr>
          <w:lang w:val="ru-RU"/>
        </w:rPr>
      </w:pPr>
    </w:p>
    <w:p w14:paraId="5E2AF796" w14:textId="77777777" w:rsidR="00041DE9" w:rsidRPr="000C28EF" w:rsidRDefault="00041DE9" w:rsidP="00041DE9">
      <w:pPr>
        <w:rPr>
          <w:noProof/>
          <w:lang w:val="ru-RU"/>
        </w:rPr>
      </w:pPr>
    </w:p>
    <w:bookmarkEnd w:id="3"/>
    <w:bookmarkEnd w:id="6"/>
    <w:bookmarkEnd w:id="0"/>
    <w:bookmarkEnd w:id="1"/>
    <w:bookmarkEnd w:id="2"/>
    <w:sectPr w:rsidR="00041DE9" w:rsidRPr="000C28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ED28" w14:textId="77777777" w:rsidR="00C52AEE" w:rsidRPr="003135E1" w:rsidRDefault="00041DE9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B6C65B5" w14:textId="77777777" w:rsidR="003135E1" w:rsidRPr="003135E1" w:rsidRDefault="00041DE9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95043B8" wp14:editId="5742C4C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85004F" wp14:editId="046998A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443952" w14:textId="77777777" w:rsidR="003135E1" w:rsidRDefault="00041DE9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85004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C443952" w14:textId="77777777" w:rsidR="003135E1" w:rsidRDefault="00041DE9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886AF77" w14:textId="77777777" w:rsidR="003135E1" w:rsidRPr="003135E1" w:rsidRDefault="00041DE9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206327D" w14:textId="77777777" w:rsidR="003135E1" w:rsidRDefault="00041DE9" w:rsidP="003135E1">
        <w:pPr>
          <w:pStyle w:val="BodyText21113"/>
          <w:ind w:right="-864"/>
          <w:jc w:val="right"/>
        </w:pPr>
      </w:p>
    </w:sdtContent>
  </w:sdt>
  <w:p w14:paraId="42CB991C" w14:textId="77777777" w:rsidR="00C52AEE" w:rsidRDefault="00041DE9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7BDADC1" w14:textId="77777777" w:rsidR="00C52AEE" w:rsidRPr="003135E1" w:rsidRDefault="00041DE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2BF82C7" w14:textId="77777777" w:rsidR="00C52AEE" w:rsidRPr="00C4477C" w:rsidRDefault="00041DE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808F8F0" w14:textId="77777777" w:rsidR="00C52AEE" w:rsidRPr="00DB21BB" w:rsidRDefault="00041DE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3B42F790" w14:textId="77777777" w:rsidR="00C52AEE" w:rsidRPr="00637798" w:rsidRDefault="00041DE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E9"/>
    <w:rsid w:val="00041DE9"/>
    <w:rsid w:val="0009441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C442"/>
  <w15:chartTrackingRefBased/>
  <w15:docId w15:val="{D1679C0F-5C59-4E12-AA60-D9185C4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1DE9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41DE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41DE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41DE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41DE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41DE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41DE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041DE9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41DE9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41DE9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41DE9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41DE9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41DE9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41DE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41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41DE9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41DE9"/>
    <w:pPr>
      <w:numPr>
        <w:numId w:val="11"/>
      </w:numPr>
    </w:pPr>
  </w:style>
  <w:style w:type="paragraph" w:styleId="a6">
    <w:name w:val="Block Text"/>
    <w:basedOn w:val="a0"/>
    <w:rsid w:val="00041DE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41DE9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41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41DE9"/>
    <w:rPr>
      <w:rFonts w:ascii="Calibri" w:hAnsi="Calibri" w:cs="Calibri"/>
      <w:lang w:val="en-US"/>
    </w:rPr>
  </w:style>
  <w:style w:type="character" w:styleId="a9">
    <w:name w:val="page number"/>
    <w:rsid w:val="00041DE9"/>
    <w:rPr>
      <w:rFonts w:cs="Times New Roman"/>
    </w:rPr>
  </w:style>
  <w:style w:type="paragraph" w:styleId="aa">
    <w:name w:val="footer"/>
    <w:basedOn w:val="a0"/>
    <w:link w:val="ab"/>
    <w:rsid w:val="0004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41DE9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041DE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41DE9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4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41DE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41DE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41DE9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41DE9"/>
    <w:rPr>
      <w:sz w:val="20"/>
      <w:szCs w:val="20"/>
    </w:rPr>
  </w:style>
  <w:style w:type="character" w:styleId="af">
    <w:name w:val="Hyperlink"/>
    <w:uiPriority w:val="99"/>
    <w:rsid w:val="00041DE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41DE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41DE9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041DE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41DE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41D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41DE9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041DE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041DE9"/>
    <w:pPr>
      <w:jc w:val="left"/>
    </w:pPr>
  </w:style>
  <w:style w:type="paragraph" w:customStyle="1" w:styleId="af6">
    <w:name w:val="ТаблицаЗадачника"/>
    <w:basedOn w:val="a0"/>
    <w:autoRedefine/>
    <w:rsid w:val="00041DE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41DE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41DE9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41DE9"/>
    <w:rPr>
      <w:rFonts w:cs="Times New Roman"/>
      <w:b/>
      <w:bCs/>
      <w:spacing w:val="0"/>
    </w:rPr>
  </w:style>
  <w:style w:type="character" w:styleId="afa">
    <w:name w:val="Emphasis"/>
    <w:qFormat/>
    <w:rsid w:val="00041DE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41DE9"/>
  </w:style>
  <w:style w:type="character" w:customStyle="1" w:styleId="NoSpacingChar">
    <w:name w:val="No Spacing Char"/>
    <w:link w:val="12"/>
    <w:locked/>
    <w:rsid w:val="00041DE9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041DE9"/>
    <w:pPr>
      <w:ind w:left="720"/>
    </w:pPr>
  </w:style>
  <w:style w:type="paragraph" w:customStyle="1" w:styleId="21">
    <w:name w:val="Цитата 21"/>
    <w:basedOn w:val="a0"/>
    <w:next w:val="a0"/>
    <w:link w:val="QuoteChar"/>
    <w:rsid w:val="00041DE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41DE9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41D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41DE9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41DE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41DE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41DE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41DE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41DE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41DE9"/>
    <w:pPr>
      <w:outlineLvl w:val="9"/>
    </w:pPr>
  </w:style>
  <w:style w:type="numbering" w:customStyle="1" w:styleId="38">
    <w:name w:val="Стиль нумерованный полужирный38"/>
    <w:rsid w:val="00041DE9"/>
    <w:pPr>
      <w:numPr>
        <w:numId w:val="6"/>
      </w:numPr>
    </w:pPr>
  </w:style>
  <w:style w:type="numbering" w:customStyle="1" w:styleId="124">
    <w:name w:val="Стиль нумерованный полужирный124"/>
    <w:rsid w:val="00041DE9"/>
    <w:pPr>
      <w:numPr>
        <w:numId w:val="9"/>
      </w:numPr>
    </w:pPr>
  </w:style>
  <w:style w:type="numbering" w:customStyle="1" w:styleId="66">
    <w:name w:val="Стиль нумерованный полужирный66"/>
    <w:rsid w:val="00041DE9"/>
    <w:pPr>
      <w:numPr>
        <w:numId w:val="7"/>
      </w:numPr>
    </w:pPr>
  </w:style>
  <w:style w:type="numbering" w:customStyle="1" w:styleId="54">
    <w:name w:val="Стиль нумерованный полужирный54"/>
    <w:rsid w:val="00041DE9"/>
    <w:pPr>
      <w:numPr>
        <w:numId w:val="4"/>
      </w:numPr>
    </w:pPr>
  </w:style>
  <w:style w:type="numbering" w:customStyle="1" w:styleId="246">
    <w:name w:val="Стиль нумерованный полужирный246"/>
    <w:rsid w:val="00041DE9"/>
    <w:pPr>
      <w:numPr>
        <w:numId w:val="2"/>
      </w:numPr>
    </w:pPr>
  </w:style>
  <w:style w:type="numbering" w:customStyle="1" w:styleId="146">
    <w:name w:val="Стиль нумерованный полужирный146"/>
    <w:rsid w:val="00041DE9"/>
    <w:pPr>
      <w:numPr>
        <w:numId w:val="1"/>
      </w:numPr>
    </w:pPr>
  </w:style>
  <w:style w:type="numbering" w:customStyle="1" w:styleId="44">
    <w:name w:val="Стиль нумерованный полужирный44"/>
    <w:rsid w:val="00041DE9"/>
    <w:pPr>
      <w:numPr>
        <w:numId w:val="3"/>
      </w:numPr>
    </w:pPr>
  </w:style>
  <w:style w:type="numbering" w:customStyle="1" w:styleId="225">
    <w:name w:val="Стиль нумерованный полужирный225"/>
    <w:rsid w:val="00041DE9"/>
    <w:pPr>
      <w:numPr>
        <w:numId w:val="10"/>
      </w:numPr>
    </w:pPr>
  </w:style>
  <w:style w:type="numbering" w:customStyle="1" w:styleId="76">
    <w:name w:val="Стиль нумерованный полужирный76"/>
    <w:rsid w:val="00041DE9"/>
    <w:pPr>
      <w:numPr>
        <w:numId w:val="8"/>
      </w:numPr>
    </w:pPr>
  </w:style>
  <w:style w:type="numbering" w:customStyle="1" w:styleId="74">
    <w:name w:val="Стиль нумерованный полужирный74"/>
    <w:rsid w:val="00041DE9"/>
    <w:pPr>
      <w:numPr>
        <w:numId w:val="5"/>
      </w:numPr>
    </w:pPr>
  </w:style>
  <w:style w:type="paragraph" w:customStyle="1" w:styleId="1b">
    <w:name w:val="Обычный1"/>
    <w:rsid w:val="00041DE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41DE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41DE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41DE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41DE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41DE9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41DE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41DE9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41DE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41DE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41DE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41DE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41DE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41DE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41DE9"/>
    <w:pPr>
      <w:spacing w:after="100"/>
      <w:ind w:left="440"/>
    </w:pPr>
  </w:style>
  <w:style w:type="paragraph" w:styleId="22">
    <w:name w:val="List 2"/>
    <w:basedOn w:val="a0"/>
    <w:rsid w:val="00041DE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041DE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41DE9"/>
    <w:pPr>
      <w:numPr>
        <w:numId w:val="13"/>
      </w:numPr>
    </w:pPr>
  </w:style>
  <w:style w:type="paragraph" w:styleId="a">
    <w:name w:val="List Bullet"/>
    <w:basedOn w:val="a0"/>
    <w:semiHidden/>
    <w:unhideWhenUsed/>
    <w:rsid w:val="00041DE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041DE9"/>
    <w:rPr>
      <w:color w:val="808080"/>
    </w:rPr>
  </w:style>
  <w:style w:type="paragraph" w:styleId="33">
    <w:name w:val="Body Text Indent 3"/>
    <w:basedOn w:val="a0"/>
    <w:link w:val="34"/>
    <w:rsid w:val="00041DE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41DE9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41DE9"/>
    <w:pPr>
      <w:numPr>
        <w:numId w:val="15"/>
      </w:numPr>
    </w:pPr>
  </w:style>
  <w:style w:type="paragraph" w:customStyle="1" w:styleId="Normal12">
    <w:name w:val="Normal12"/>
    <w:rsid w:val="00041DE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2021-09-19T15:44:00Z</dcterms:created>
  <dcterms:modified xsi:type="dcterms:W3CDTF">2021-09-19T15:44:00Z</dcterms:modified>
</cp:coreProperties>
</file>